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80C6" w14:textId="77777777" w:rsidR="005B32A5" w:rsidRDefault="00000000">
      <w:pPr>
        <w:spacing w:after="120"/>
        <w:jc w:val="center"/>
        <w:rPr>
          <w:rFonts w:hint="eastAsia"/>
        </w:rPr>
      </w:pPr>
      <w:r>
        <w:rPr>
          <w:sz w:val="28"/>
          <w:szCs w:val="28"/>
        </w:rPr>
        <w:t>开发周期：9天</w:t>
      </w:r>
    </w:p>
    <w:p w14:paraId="20AF04DF" w14:textId="77777777" w:rsidR="005B32A5" w:rsidRDefault="00000000">
      <w:pPr>
        <w:spacing w:after="120"/>
        <w:jc w:val="center"/>
        <w:rPr>
          <w:rFonts w:hint="eastAsia"/>
        </w:rPr>
      </w:pPr>
      <w:r>
        <w:rPr>
          <w:sz w:val="28"/>
          <w:szCs w:val="28"/>
        </w:rPr>
        <w:t>完成日期：2026年6月</w:t>
      </w:r>
    </w:p>
    <w:p w14:paraId="755AA9CA" w14:textId="77777777" w:rsidR="005B32A5" w:rsidRDefault="005B32A5">
      <w:pPr>
        <w:rPr>
          <w:rFonts w:hint="eastAsia"/>
        </w:rPr>
        <w:sectPr w:rsidR="005B32A5">
          <w:pgSz w:w="11906" w:h="16838"/>
          <w:pgMar w:top="1440" w:right="1800" w:bottom="1440" w:left="1800" w:header="708" w:footer="708" w:gutter="0"/>
          <w:cols w:space="720"/>
          <w:docGrid w:linePitch="360"/>
        </w:sectPr>
      </w:pPr>
    </w:p>
    <w:p w14:paraId="32308EDD" w14:textId="77777777" w:rsidR="005B32A5" w:rsidRDefault="00000000">
      <w:pPr>
        <w:spacing w:after="300"/>
        <w:jc w:val="center"/>
        <w:rPr>
          <w:rFonts w:hint="eastAsia"/>
        </w:rPr>
      </w:pPr>
      <w:r>
        <w:rPr>
          <w:rFonts w:ascii="黑体" w:eastAsia="黑体" w:hAnsi="黑体" w:cs="黑体"/>
          <w:b/>
          <w:bCs/>
          <w:sz w:val="32"/>
          <w:szCs w:val="32"/>
        </w:rPr>
        <w:lastRenderedPageBreak/>
        <w:t>目    录</w:t>
      </w:r>
    </w:p>
    <w:sdt>
      <w:sdtPr>
        <w:alias w:val="目录"/>
        <w:id w:val="-703558082"/>
      </w:sdtPr>
      <w:sdtContent>
        <w:p w14:paraId="0BE57E18" w14:textId="77777777" w:rsidR="001D5E22" w:rsidRDefault="00000000">
          <w:pPr>
            <w:pStyle w:val="TOC1"/>
            <w:tabs>
              <w:tab w:val="right" w:leader="dot" w:pos="8296"/>
            </w:tabs>
            <w:rPr>
              <w:rFonts w:hint="eastAsia"/>
              <w:noProof/>
            </w:rPr>
          </w:pPr>
          <w:r>
            <w:fldChar w:fldCharType="begin"/>
          </w:r>
          <w:r>
            <w:instrText>TOC \h \o "1-3"</w:instrText>
          </w:r>
          <w:r>
            <w:fldChar w:fldCharType="separate"/>
          </w:r>
          <w:hyperlink w:anchor="_Toc233050705" w:history="1">
            <w:r w:rsidR="001D5E22" w:rsidRPr="0011381B">
              <w:rPr>
                <w:rStyle w:val="a5"/>
                <w:noProof/>
              </w:rPr>
              <w:t>一、部署环境准备</w:t>
            </w:r>
            <w:r w:rsidR="001D5E22">
              <w:rPr>
                <w:rFonts w:hint="eastAsia"/>
                <w:noProof/>
              </w:rPr>
              <w:tab/>
            </w:r>
            <w:r w:rsidR="001D5E22">
              <w:rPr>
                <w:rFonts w:hint="eastAsia"/>
                <w:noProof/>
              </w:rPr>
              <w:fldChar w:fldCharType="begin"/>
            </w:r>
            <w:r w:rsidR="001D5E22">
              <w:rPr>
                <w:rFonts w:hint="eastAsia"/>
                <w:noProof/>
              </w:rPr>
              <w:instrText xml:space="preserve"> </w:instrText>
            </w:r>
            <w:r w:rsidR="001D5E22">
              <w:rPr>
                <w:noProof/>
              </w:rPr>
              <w:instrText>PAGEREF _Toc233050705 \h</w:instrText>
            </w:r>
            <w:r w:rsidR="001D5E22">
              <w:rPr>
                <w:rFonts w:hint="eastAsia"/>
                <w:noProof/>
              </w:rPr>
              <w:instrText xml:space="preserve"> </w:instrText>
            </w:r>
            <w:r w:rsidR="001D5E22">
              <w:rPr>
                <w:rFonts w:hint="eastAsia"/>
                <w:noProof/>
              </w:rPr>
            </w:r>
            <w:r w:rsidR="001D5E22">
              <w:rPr>
                <w:rFonts w:hint="eastAsia"/>
                <w:noProof/>
              </w:rPr>
              <w:fldChar w:fldCharType="separate"/>
            </w:r>
            <w:r w:rsidR="001D5E22">
              <w:rPr>
                <w:rFonts w:hint="eastAsia"/>
                <w:noProof/>
              </w:rPr>
              <w:t>3</w:t>
            </w:r>
            <w:r w:rsidR="001D5E22">
              <w:rPr>
                <w:rFonts w:hint="eastAsia"/>
                <w:noProof/>
              </w:rPr>
              <w:fldChar w:fldCharType="end"/>
            </w:r>
          </w:hyperlink>
        </w:p>
        <w:p w14:paraId="7E230EF8" w14:textId="77777777" w:rsidR="001D5E22" w:rsidRDefault="001D5E22">
          <w:pPr>
            <w:pStyle w:val="TOC1"/>
            <w:tabs>
              <w:tab w:val="right" w:leader="dot" w:pos="8296"/>
            </w:tabs>
            <w:rPr>
              <w:rFonts w:hint="eastAsia"/>
              <w:noProof/>
            </w:rPr>
          </w:pPr>
          <w:hyperlink w:anchor="_Toc233050706" w:history="1">
            <w:r w:rsidRPr="0011381B">
              <w:rPr>
                <w:rStyle w:val="a5"/>
                <w:noProof/>
              </w:rPr>
              <w:t>二、项目部署步骤</w:t>
            </w:r>
            <w:r>
              <w:rPr>
                <w:rFonts w:hint="eastAsia"/>
                <w:noProof/>
              </w:rPr>
              <w:tab/>
            </w:r>
            <w:r>
              <w:rPr>
                <w:rFonts w:hint="eastAsia"/>
                <w:noProof/>
              </w:rPr>
              <w:fldChar w:fldCharType="begin"/>
            </w:r>
            <w:r>
              <w:rPr>
                <w:rFonts w:hint="eastAsia"/>
                <w:noProof/>
              </w:rPr>
              <w:instrText xml:space="preserve"> </w:instrText>
            </w:r>
            <w:r>
              <w:rPr>
                <w:noProof/>
              </w:rPr>
              <w:instrText>PAGEREF _Toc233050706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22023F66" w14:textId="77777777" w:rsidR="001D5E22" w:rsidRDefault="001D5E22">
          <w:pPr>
            <w:pStyle w:val="TOC2"/>
            <w:tabs>
              <w:tab w:val="right" w:leader="dot" w:pos="8296"/>
            </w:tabs>
            <w:ind w:left="480"/>
            <w:rPr>
              <w:rFonts w:hint="eastAsia"/>
              <w:noProof/>
            </w:rPr>
          </w:pPr>
          <w:hyperlink w:anchor="_Toc233050707" w:history="1">
            <w:r w:rsidRPr="0011381B">
              <w:rPr>
                <w:rStyle w:val="a5"/>
                <w:noProof/>
              </w:rPr>
              <w:t>2.1 安装JDK 1.8</w:t>
            </w:r>
            <w:r>
              <w:rPr>
                <w:rFonts w:hint="eastAsia"/>
                <w:noProof/>
              </w:rPr>
              <w:tab/>
            </w:r>
            <w:r>
              <w:rPr>
                <w:rFonts w:hint="eastAsia"/>
                <w:noProof/>
              </w:rPr>
              <w:fldChar w:fldCharType="begin"/>
            </w:r>
            <w:r>
              <w:rPr>
                <w:rFonts w:hint="eastAsia"/>
                <w:noProof/>
              </w:rPr>
              <w:instrText xml:space="preserve"> </w:instrText>
            </w:r>
            <w:r>
              <w:rPr>
                <w:noProof/>
              </w:rPr>
              <w:instrText>PAGEREF _Toc233050707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4B46F6E8" w14:textId="77777777" w:rsidR="001D5E22" w:rsidRDefault="001D5E22">
          <w:pPr>
            <w:pStyle w:val="TOC2"/>
            <w:tabs>
              <w:tab w:val="right" w:leader="dot" w:pos="8296"/>
            </w:tabs>
            <w:ind w:left="480"/>
            <w:rPr>
              <w:rFonts w:hint="eastAsia"/>
              <w:noProof/>
            </w:rPr>
          </w:pPr>
          <w:hyperlink w:anchor="_Toc233050708" w:history="1">
            <w:r w:rsidRPr="0011381B">
              <w:rPr>
                <w:rStyle w:val="a5"/>
                <w:noProof/>
              </w:rPr>
              <w:t>2.2 安装MySQL 8.0</w:t>
            </w:r>
            <w:r>
              <w:rPr>
                <w:rFonts w:hint="eastAsia"/>
                <w:noProof/>
              </w:rPr>
              <w:tab/>
            </w:r>
            <w:r>
              <w:rPr>
                <w:rFonts w:hint="eastAsia"/>
                <w:noProof/>
              </w:rPr>
              <w:fldChar w:fldCharType="begin"/>
            </w:r>
            <w:r>
              <w:rPr>
                <w:rFonts w:hint="eastAsia"/>
                <w:noProof/>
              </w:rPr>
              <w:instrText xml:space="preserve"> </w:instrText>
            </w:r>
            <w:r>
              <w:rPr>
                <w:noProof/>
              </w:rPr>
              <w:instrText>PAGEREF _Toc233050708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7C7B0DBA" w14:textId="77777777" w:rsidR="001D5E22" w:rsidRDefault="001D5E22">
          <w:pPr>
            <w:pStyle w:val="TOC2"/>
            <w:tabs>
              <w:tab w:val="right" w:leader="dot" w:pos="8296"/>
            </w:tabs>
            <w:ind w:left="480"/>
            <w:rPr>
              <w:rFonts w:hint="eastAsia"/>
              <w:noProof/>
            </w:rPr>
          </w:pPr>
          <w:hyperlink w:anchor="_Toc233050709" w:history="1">
            <w:r w:rsidRPr="0011381B">
              <w:rPr>
                <w:rStyle w:val="a5"/>
                <w:noProof/>
              </w:rPr>
              <w:t>2.3 修改后端配置</w:t>
            </w:r>
            <w:r>
              <w:rPr>
                <w:rFonts w:hint="eastAsia"/>
                <w:noProof/>
              </w:rPr>
              <w:tab/>
            </w:r>
            <w:r>
              <w:rPr>
                <w:rFonts w:hint="eastAsia"/>
                <w:noProof/>
              </w:rPr>
              <w:fldChar w:fldCharType="begin"/>
            </w:r>
            <w:r>
              <w:rPr>
                <w:rFonts w:hint="eastAsia"/>
                <w:noProof/>
              </w:rPr>
              <w:instrText xml:space="preserve"> </w:instrText>
            </w:r>
            <w:r>
              <w:rPr>
                <w:noProof/>
              </w:rPr>
              <w:instrText>PAGEREF _Toc233050709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17CA848B" w14:textId="77777777" w:rsidR="001D5E22" w:rsidRDefault="001D5E22">
          <w:pPr>
            <w:pStyle w:val="TOC2"/>
            <w:tabs>
              <w:tab w:val="right" w:leader="dot" w:pos="8296"/>
            </w:tabs>
            <w:ind w:left="480"/>
            <w:rPr>
              <w:rFonts w:hint="eastAsia"/>
              <w:noProof/>
            </w:rPr>
          </w:pPr>
          <w:hyperlink w:anchor="_Toc233050710" w:history="1">
            <w:r w:rsidRPr="0011381B">
              <w:rPr>
                <w:rStyle w:val="a5"/>
                <w:noProof/>
              </w:rPr>
              <w:t>2.4 构建后端项目</w:t>
            </w:r>
            <w:r>
              <w:rPr>
                <w:rFonts w:hint="eastAsia"/>
                <w:noProof/>
              </w:rPr>
              <w:tab/>
            </w:r>
            <w:r>
              <w:rPr>
                <w:rFonts w:hint="eastAsia"/>
                <w:noProof/>
              </w:rPr>
              <w:fldChar w:fldCharType="begin"/>
            </w:r>
            <w:r>
              <w:rPr>
                <w:rFonts w:hint="eastAsia"/>
                <w:noProof/>
              </w:rPr>
              <w:instrText xml:space="preserve"> </w:instrText>
            </w:r>
            <w:r>
              <w:rPr>
                <w:noProof/>
              </w:rPr>
              <w:instrText>PAGEREF _Toc233050710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4F4B9898" w14:textId="77777777" w:rsidR="001D5E22" w:rsidRDefault="001D5E22">
          <w:pPr>
            <w:pStyle w:val="TOC2"/>
            <w:tabs>
              <w:tab w:val="right" w:leader="dot" w:pos="8296"/>
            </w:tabs>
            <w:ind w:left="480"/>
            <w:rPr>
              <w:rFonts w:hint="eastAsia"/>
              <w:noProof/>
            </w:rPr>
          </w:pPr>
          <w:hyperlink w:anchor="_Toc233050711" w:history="1">
            <w:r w:rsidRPr="0011381B">
              <w:rPr>
                <w:rStyle w:val="a5"/>
                <w:noProof/>
              </w:rPr>
              <w:t>2.5 启动后端服务</w:t>
            </w:r>
            <w:r>
              <w:rPr>
                <w:rFonts w:hint="eastAsia"/>
                <w:noProof/>
              </w:rPr>
              <w:tab/>
            </w:r>
            <w:r>
              <w:rPr>
                <w:rFonts w:hint="eastAsia"/>
                <w:noProof/>
              </w:rPr>
              <w:fldChar w:fldCharType="begin"/>
            </w:r>
            <w:r>
              <w:rPr>
                <w:rFonts w:hint="eastAsia"/>
                <w:noProof/>
              </w:rPr>
              <w:instrText xml:space="preserve"> </w:instrText>
            </w:r>
            <w:r>
              <w:rPr>
                <w:noProof/>
              </w:rPr>
              <w:instrText>PAGEREF _Toc233050711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2229DFBB" w14:textId="77777777" w:rsidR="001D5E22" w:rsidRDefault="001D5E22">
          <w:pPr>
            <w:pStyle w:val="TOC2"/>
            <w:tabs>
              <w:tab w:val="right" w:leader="dot" w:pos="8296"/>
            </w:tabs>
            <w:ind w:left="480"/>
            <w:rPr>
              <w:rFonts w:hint="eastAsia"/>
              <w:noProof/>
            </w:rPr>
          </w:pPr>
          <w:hyperlink w:anchor="_Toc233050712" w:history="1">
            <w:r w:rsidRPr="0011381B">
              <w:rPr>
                <w:rStyle w:val="a5"/>
                <w:noProof/>
              </w:rPr>
              <w:t>2.6 安装前端依赖</w:t>
            </w:r>
            <w:r>
              <w:rPr>
                <w:rFonts w:hint="eastAsia"/>
                <w:noProof/>
              </w:rPr>
              <w:tab/>
            </w:r>
            <w:r>
              <w:rPr>
                <w:rFonts w:hint="eastAsia"/>
                <w:noProof/>
              </w:rPr>
              <w:fldChar w:fldCharType="begin"/>
            </w:r>
            <w:r>
              <w:rPr>
                <w:rFonts w:hint="eastAsia"/>
                <w:noProof/>
              </w:rPr>
              <w:instrText xml:space="preserve"> </w:instrText>
            </w:r>
            <w:r>
              <w:rPr>
                <w:noProof/>
              </w:rPr>
              <w:instrText>PAGEREF _Toc233050712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3B78BA9D" w14:textId="77777777" w:rsidR="001D5E22" w:rsidRDefault="001D5E22">
          <w:pPr>
            <w:pStyle w:val="TOC2"/>
            <w:tabs>
              <w:tab w:val="right" w:leader="dot" w:pos="8296"/>
            </w:tabs>
            <w:ind w:left="480"/>
            <w:rPr>
              <w:rFonts w:hint="eastAsia"/>
              <w:noProof/>
            </w:rPr>
          </w:pPr>
          <w:hyperlink w:anchor="_Toc233050713" w:history="1">
            <w:r w:rsidRPr="0011381B">
              <w:rPr>
                <w:rStyle w:val="a5"/>
                <w:noProof/>
              </w:rPr>
              <w:t>2.7 配置前端代理</w:t>
            </w:r>
            <w:r>
              <w:rPr>
                <w:rFonts w:hint="eastAsia"/>
                <w:noProof/>
              </w:rPr>
              <w:tab/>
            </w:r>
            <w:r>
              <w:rPr>
                <w:rFonts w:hint="eastAsia"/>
                <w:noProof/>
              </w:rPr>
              <w:fldChar w:fldCharType="begin"/>
            </w:r>
            <w:r>
              <w:rPr>
                <w:rFonts w:hint="eastAsia"/>
                <w:noProof/>
              </w:rPr>
              <w:instrText xml:space="preserve"> </w:instrText>
            </w:r>
            <w:r>
              <w:rPr>
                <w:noProof/>
              </w:rPr>
              <w:instrText>PAGEREF _Toc233050713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219BDCEC" w14:textId="77777777" w:rsidR="001D5E22" w:rsidRDefault="001D5E22">
          <w:pPr>
            <w:pStyle w:val="TOC2"/>
            <w:tabs>
              <w:tab w:val="right" w:leader="dot" w:pos="8296"/>
            </w:tabs>
            <w:ind w:left="480"/>
            <w:rPr>
              <w:rFonts w:hint="eastAsia"/>
              <w:noProof/>
            </w:rPr>
          </w:pPr>
          <w:hyperlink w:anchor="_Toc233050714" w:history="1">
            <w:r w:rsidRPr="0011381B">
              <w:rPr>
                <w:rStyle w:val="a5"/>
                <w:noProof/>
              </w:rPr>
              <w:t>2.8 构建前端项目</w:t>
            </w:r>
            <w:r>
              <w:rPr>
                <w:rFonts w:hint="eastAsia"/>
                <w:noProof/>
              </w:rPr>
              <w:tab/>
            </w:r>
            <w:r>
              <w:rPr>
                <w:rFonts w:hint="eastAsia"/>
                <w:noProof/>
              </w:rPr>
              <w:fldChar w:fldCharType="begin"/>
            </w:r>
            <w:r>
              <w:rPr>
                <w:rFonts w:hint="eastAsia"/>
                <w:noProof/>
              </w:rPr>
              <w:instrText xml:space="preserve"> </w:instrText>
            </w:r>
            <w:r>
              <w:rPr>
                <w:noProof/>
              </w:rPr>
              <w:instrText>PAGEREF _Toc233050714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737712F0" w14:textId="77777777" w:rsidR="001D5E22" w:rsidRDefault="001D5E22">
          <w:pPr>
            <w:pStyle w:val="TOC2"/>
            <w:tabs>
              <w:tab w:val="right" w:leader="dot" w:pos="8296"/>
            </w:tabs>
            <w:ind w:left="480"/>
            <w:rPr>
              <w:rFonts w:hint="eastAsia"/>
              <w:noProof/>
            </w:rPr>
          </w:pPr>
          <w:hyperlink w:anchor="_Toc233050715" w:history="1">
            <w:r w:rsidRPr="0011381B">
              <w:rPr>
                <w:rStyle w:val="a5"/>
                <w:noProof/>
              </w:rPr>
              <w:t>2.9 启动前端开发服务器（开发模式）</w:t>
            </w:r>
            <w:r>
              <w:rPr>
                <w:rFonts w:hint="eastAsia"/>
                <w:noProof/>
              </w:rPr>
              <w:tab/>
            </w:r>
            <w:r>
              <w:rPr>
                <w:rFonts w:hint="eastAsia"/>
                <w:noProof/>
              </w:rPr>
              <w:fldChar w:fldCharType="begin"/>
            </w:r>
            <w:r>
              <w:rPr>
                <w:rFonts w:hint="eastAsia"/>
                <w:noProof/>
              </w:rPr>
              <w:instrText xml:space="preserve"> </w:instrText>
            </w:r>
            <w:r>
              <w:rPr>
                <w:noProof/>
              </w:rPr>
              <w:instrText>PAGEREF _Toc233050715 \h</w:instrText>
            </w:r>
            <w:r>
              <w:rPr>
                <w:rFonts w:hint="eastAsia"/>
                <w:noProof/>
              </w:rPr>
              <w:instrText xml:space="preserve"> </w:instrText>
            </w:r>
            <w:r>
              <w:rPr>
                <w:rFonts w:hint="eastAsia"/>
                <w:noProof/>
              </w:rPr>
            </w:r>
            <w:r>
              <w:rPr>
                <w:rFonts w:hint="eastAsia"/>
                <w:noProof/>
              </w:rPr>
              <w:fldChar w:fldCharType="separate"/>
            </w:r>
            <w:r>
              <w:rPr>
                <w:rFonts w:hint="eastAsia"/>
                <w:noProof/>
              </w:rPr>
              <w:t>7</w:t>
            </w:r>
            <w:r>
              <w:rPr>
                <w:rFonts w:hint="eastAsia"/>
                <w:noProof/>
              </w:rPr>
              <w:fldChar w:fldCharType="end"/>
            </w:r>
          </w:hyperlink>
        </w:p>
        <w:p w14:paraId="3A1E6CC9" w14:textId="77777777" w:rsidR="001D5E22" w:rsidRDefault="001D5E22">
          <w:pPr>
            <w:pStyle w:val="TOC2"/>
            <w:tabs>
              <w:tab w:val="right" w:leader="dot" w:pos="8296"/>
            </w:tabs>
            <w:ind w:left="480"/>
            <w:rPr>
              <w:rFonts w:hint="eastAsia"/>
              <w:noProof/>
            </w:rPr>
          </w:pPr>
          <w:hyperlink w:anchor="_Toc233050716" w:history="1">
            <w:r w:rsidRPr="0011381B">
              <w:rPr>
                <w:rStyle w:val="a5"/>
                <w:noProof/>
              </w:rPr>
              <w:t>2.10 验证部署</w:t>
            </w:r>
            <w:r>
              <w:rPr>
                <w:rFonts w:hint="eastAsia"/>
                <w:noProof/>
              </w:rPr>
              <w:tab/>
            </w:r>
            <w:r>
              <w:rPr>
                <w:rFonts w:hint="eastAsia"/>
                <w:noProof/>
              </w:rPr>
              <w:fldChar w:fldCharType="begin"/>
            </w:r>
            <w:r>
              <w:rPr>
                <w:rFonts w:hint="eastAsia"/>
                <w:noProof/>
              </w:rPr>
              <w:instrText xml:space="preserve"> </w:instrText>
            </w:r>
            <w:r>
              <w:rPr>
                <w:noProof/>
              </w:rPr>
              <w:instrText>PAGEREF _Toc233050716 \h</w:instrText>
            </w:r>
            <w:r>
              <w:rPr>
                <w:rFonts w:hint="eastAsia"/>
                <w:noProof/>
              </w:rPr>
              <w:instrText xml:space="preserve"> </w:instrText>
            </w:r>
            <w:r>
              <w:rPr>
                <w:rFonts w:hint="eastAsia"/>
                <w:noProof/>
              </w:rPr>
            </w:r>
            <w:r>
              <w:rPr>
                <w:rFonts w:hint="eastAsia"/>
                <w:noProof/>
              </w:rPr>
              <w:fldChar w:fldCharType="separate"/>
            </w:r>
            <w:r>
              <w:rPr>
                <w:rFonts w:hint="eastAsia"/>
                <w:noProof/>
              </w:rPr>
              <w:t>7</w:t>
            </w:r>
            <w:r>
              <w:rPr>
                <w:rFonts w:hint="eastAsia"/>
                <w:noProof/>
              </w:rPr>
              <w:fldChar w:fldCharType="end"/>
            </w:r>
          </w:hyperlink>
        </w:p>
        <w:p w14:paraId="3C402E91" w14:textId="77777777" w:rsidR="001D5E22" w:rsidRDefault="001D5E22">
          <w:pPr>
            <w:pStyle w:val="TOC1"/>
            <w:tabs>
              <w:tab w:val="right" w:leader="dot" w:pos="8296"/>
            </w:tabs>
            <w:rPr>
              <w:rFonts w:hint="eastAsia"/>
              <w:noProof/>
            </w:rPr>
          </w:pPr>
          <w:hyperlink w:anchor="_Toc233050717" w:history="1">
            <w:r w:rsidRPr="0011381B">
              <w:rPr>
                <w:rStyle w:val="a5"/>
                <w:noProof/>
              </w:rPr>
              <w:t>三、服务启动与关闭</w:t>
            </w:r>
            <w:r>
              <w:rPr>
                <w:rFonts w:hint="eastAsia"/>
                <w:noProof/>
              </w:rPr>
              <w:tab/>
            </w:r>
            <w:r>
              <w:rPr>
                <w:rFonts w:hint="eastAsia"/>
                <w:noProof/>
              </w:rPr>
              <w:fldChar w:fldCharType="begin"/>
            </w:r>
            <w:r>
              <w:rPr>
                <w:rFonts w:hint="eastAsia"/>
                <w:noProof/>
              </w:rPr>
              <w:instrText xml:space="preserve"> </w:instrText>
            </w:r>
            <w:r>
              <w:rPr>
                <w:noProof/>
              </w:rPr>
              <w:instrText>PAGEREF _Toc233050717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05473876" w14:textId="77777777" w:rsidR="001D5E22" w:rsidRDefault="001D5E22">
          <w:pPr>
            <w:pStyle w:val="TOC2"/>
            <w:tabs>
              <w:tab w:val="right" w:leader="dot" w:pos="8296"/>
            </w:tabs>
            <w:ind w:left="480"/>
            <w:rPr>
              <w:rFonts w:hint="eastAsia"/>
              <w:noProof/>
            </w:rPr>
          </w:pPr>
          <w:hyperlink w:anchor="_Toc233050718" w:history="1">
            <w:r w:rsidRPr="0011381B">
              <w:rPr>
                <w:rStyle w:val="a5"/>
                <w:noProof/>
              </w:rPr>
              <w:t>3.1 后端服务</w:t>
            </w:r>
            <w:r>
              <w:rPr>
                <w:rFonts w:hint="eastAsia"/>
                <w:noProof/>
              </w:rPr>
              <w:tab/>
            </w:r>
            <w:r>
              <w:rPr>
                <w:rFonts w:hint="eastAsia"/>
                <w:noProof/>
              </w:rPr>
              <w:fldChar w:fldCharType="begin"/>
            </w:r>
            <w:r>
              <w:rPr>
                <w:rFonts w:hint="eastAsia"/>
                <w:noProof/>
              </w:rPr>
              <w:instrText xml:space="preserve"> </w:instrText>
            </w:r>
            <w:r>
              <w:rPr>
                <w:noProof/>
              </w:rPr>
              <w:instrText>PAGEREF _Toc233050718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184DBACC" w14:textId="77777777" w:rsidR="001D5E22" w:rsidRDefault="001D5E22">
          <w:pPr>
            <w:pStyle w:val="TOC2"/>
            <w:tabs>
              <w:tab w:val="right" w:leader="dot" w:pos="8296"/>
            </w:tabs>
            <w:ind w:left="480"/>
            <w:rPr>
              <w:rFonts w:hint="eastAsia"/>
              <w:noProof/>
            </w:rPr>
          </w:pPr>
          <w:hyperlink w:anchor="_Toc233050719" w:history="1">
            <w:r w:rsidRPr="0011381B">
              <w:rPr>
                <w:rStyle w:val="a5"/>
                <w:noProof/>
              </w:rPr>
              <w:t>3.2 前端服务</w:t>
            </w:r>
            <w:r>
              <w:rPr>
                <w:rFonts w:hint="eastAsia"/>
                <w:noProof/>
              </w:rPr>
              <w:tab/>
            </w:r>
            <w:r>
              <w:rPr>
                <w:rFonts w:hint="eastAsia"/>
                <w:noProof/>
              </w:rPr>
              <w:fldChar w:fldCharType="begin"/>
            </w:r>
            <w:r>
              <w:rPr>
                <w:rFonts w:hint="eastAsia"/>
                <w:noProof/>
              </w:rPr>
              <w:instrText xml:space="preserve"> </w:instrText>
            </w:r>
            <w:r>
              <w:rPr>
                <w:noProof/>
              </w:rPr>
              <w:instrText>PAGEREF _Toc233050719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7903D2DD" w14:textId="77777777" w:rsidR="001D5E22" w:rsidRDefault="001D5E22">
          <w:pPr>
            <w:pStyle w:val="TOC2"/>
            <w:tabs>
              <w:tab w:val="right" w:leader="dot" w:pos="8296"/>
            </w:tabs>
            <w:ind w:left="480"/>
            <w:rPr>
              <w:rFonts w:hint="eastAsia"/>
              <w:noProof/>
            </w:rPr>
          </w:pPr>
          <w:hyperlink w:anchor="_Toc233050720" w:history="1">
            <w:r w:rsidRPr="0011381B">
              <w:rPr>
                <w:rStyle w:val="a5"/>
                <w:noProof/>
              </w:rPr>
              <w:t>3.3 服务启动顺序</w:t>
            </w:r>
            <w:r>
              <w:rPr>
                <w:rFonts w:hint="eastAsia"/>
                <w:noProof/>
              </w:rPr>
              <w:tab/>
            </w:r>
            <w:r>
              <w:rPr>
                <w:rFonts w:hint="eastAsia"/>
                <w:noProof/>
              </w:rPr>
              <w:fldChar w:fldCharType="begin"/>
            </w:r>
            <w:r>
              <w:rPr>
                <w:rFonts w:hint="eastAsia"/>
                <w:noProof/>
              </w:rPr>
              <w:instrText xml:space="preserve"> </w:instrText>
            </w:r>
            <w:r>
              <w:rPr>
                <w:noProof/>
              </w:rPr>
              <w:instrText>PAGEREF _Toc233050720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22BD4F50" w14:textId="77777777" w:rsidR="001D5E22" w:rsidRDefault="001D5E22">
          <w:pPr>
            <w:pStyle w:val="TOC1"/>
            <w:tabs>
              <w:tab w:val="right" w:leader="dot" w:pos="8296"/>
            </w:tabs>
            <w:rPr>
              <w:rFonts w:hint="eastAsia"/>
              <w:noProof/>
            </w:rPr>
          </w:pPr>
          <w:hyperlink w:anchor="_Toc233050721" w:history="1">
            <w:r w:rsidRPr="0011381B">
              <w:rPr>
                <w:rStyle w:val="a5"/>
                <w:noProof/>
              </w:rPr>
              <w:t>四、常见故障排查</w:t>
            </w:r>
            <w:r>
              <w:rPr>
                <w:rFonts w:hint="eastAsia"/>
                <w:noProof/>
              </w:rPr>
              <w:tab/>
            </w:r>
            <w:r>
              <w:rPr>
                <w:rFonts w:hint="eastAsia"/>
                <w:noProof/>
              </w:rPr>
              <w:fldChar w:fldCharType="begin"/>
            </w:r>
            <w:r>
              <w:rPr>
                <w:rFonts w:hint="eastAsia"/>
                <w:noProof/>
              </w:rPr>
              <w:instrText xml:space="preserve"> </w:instrText>
            </w:r>
            <w:r>
              <w:rPr>
                <w:noProof/>
              </w:rPr>
              <w:instrText>PAGEREF _Toc233050721 \h</w:instrText>
            </w:r>
            <w:r>
              <w:rPr>
                <w:rFonts w:hint="eastAsia"/>
                <w:noProof/>
              </w:rPr>
              <w:instrText xml:space="preserve"> </w:instrText>
            </w:r>
            <w:r>
              <w:rPr>
                <w:rFonts w:hint="eastAsia"/>
                <w:noProof/>
              </w:rPr>
            </w:r>
            <w:r>
              <w:rPr>
                <w:rFonts w:hint="eastAsia"/>
                <w:noProof/>
              </w:rPr>
              <w:fldChar w:fldCharType="separate"/>
            </w:r>
            <w:r>
              <w:rPr>
                <w:rFonts w:hint="eastAsia"/>
                <w:noProof/>
              </w:rPr>
              <w:t>9</w:t>
            </w:r>
            <w:r>
              <w:rPr>
                <w:rFonts w:hint="eastAsia"/>
                <w:noProof/>
              </w:rPr>
              <w:fldChar w:fldCharType="end"/>
            </w:r>
          </w:hyperlink>
        </w:p>
        <w:p w14:paraId="5398809C" w14:textId="77777777" w:rsidR="005B32A5" w:rsidRDefault="00000000">
          <w:pPr>
            <w:rPr>
              <w:rFonts w:hint="eastAsia"/>
            </w:rPr>
          </w:pPr>
          <w:r>
            <w:fldChar w:fldCharType="end"/>
          </w:r>
        </w:p>
      </w:sdtContent>
    </w:sdt>
    <w:p w14:paraId="1C8AC4A1" w14:textId="77777777" w:rsidR="005B32A5" w:rsidRDefault="005B32A5">
      <w:pPr>
        <w:rPr>
          <w:rFonts w:hint="eastAsia"/>
        </w:rPr>
        <w:sectPr w:rsidR="005B32A5">
          <w:headerReference w:type="default" r:id="rId7"/>
          <w:footerReference w:type="default" r:id="rId8"/>
          <w:pgSz w:w="11906" w:h="16838"/>
          <w:pgMar w:top="1440" w:right="1800" w:bottom="1440" w:left="1800" w:header="708" w:footer="708" w:gutter="0"/>
          <w:cols w:space="720"/>
          <w:docGrid w:linePitch="360"/>
        </w:sectPr>
      </w:pPr>
    </w:p>
    <w:p w14:paraId="12A613CE" w14:textId="77777777" w:rsidR="005B32A5" w:rsidRDefault="00000000">
      <w:pPr>
        <w:pStyle w:val="1"/>
        <w:pageBreakBefore/>
        <w:rPr>
          <w:rFonts w:hint="eastAsia"/>
        </w:rPr>
      </w:pPr>
      <w:bookmarkStart w:id="0" w:name="_Toc233050705"/>
      <w:r>
        <w:lastRenderedPageBreak/>
        <w:t>一、部署环境准备</w:t>
      </w:r>
      <w:bookmarkEnd w:id="0"/>
    </w:p>
    <w:p w14:paraId="08528BF9" w14:textId="77777777" w:rsidR="005B32A5" w:rsidRDefault="00000000">
      <w:pPr>
        <w:rPr>
          <w:rFonts w:hint="eastAsia"/>
        </w:rPr>
      </w:pPr>
      <w:r>
        <w:t>在部署墨韵智枢校园馆藏图书数字化运维系统之前，需确保服务器或开发机器已安装以下软件环境。请按照表格中的版本要求进行安装和配置。</w:t>
      </w:r>
    </w:p>
    <w:p w14:paraId="61D08388" w14:textId="77777777" w:rsidR="005B32A5" w:rsidRDefault="005B32A5">
      <w:pPr>
        <w:rPr>
          <w:rFonts w:hint="eastAsia"/>
        </w:rPr>
      </w:pPr>
    </w:p>
    <w:p w14:paraId="1752DB77" w14:textId="77777777" w:rsidR="005B32A5" w:rsidRDefault="00000000">
      <w:pPr>
        <w:spacing w:before="120" w:after="60"/>
        <w:jc w:val="center"/>
        <w:rPr>
          <w:rFonts w:hint="eastAsia"/>
        </w:rPr>
      </w:pPr>
      <w:r>
        <w:rPr>
          <w:sz w:val="21"/>
          <w:szCs w:val="21"/>
        </w:rPr>
        <w:t>表1 部署环境软件清单</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5"/>
        <w:gridCol w:w="1060"/>
        <w:gridCol w:w="1210"/>
        <w:gridCol w:w="5995"/>
      </w:tblGrid>
      <w:tr w:rsidR="005B32A5" w14:paraId="766302D1" w14:textId="77777777" w:rsidTr="001D5E22">
        <w:tc>
          <w:tcPr>
            <w:tcW w:w="1375"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60BA1CA6" w14:textId="77777777" w:rsidR="005B32A5" w:rsidRDefault="00000000">
            <w:pPr>
              <w:jc w:val="center"/>
              <w:rPr>
                <w:rFonts w:hint="eastAsia"/>
              </w:rPr>
            </w:pPr>
            <w:r>
              <w:rPr>
                <w:rFonts w:ascii="黑体" w:eastAsia="黑体" w:hAnsi="黑体" w:cs="黑体"/>
                <w:b/>
                <w:bCs/>
                <w:sz w:val="22"/>
                <w:szCs w:val="22"/>
              </w:rPr>
              <w:t>软件名称</w:t>
            </w:r>
          </w:p>
        </w:tc>
        <w:tc>
          <w:tcPr>
            <w:tcW w:w="106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EEA03E4" w14:textId="77777777" w:rsidR="005B32A5" w:rsidRDefault="00000000">
            <w:pPr>
              <w:jc w:val="center"/>
              <w:rPr>
                <w:rFonts w:hint="eastAsia"/>
              </w:rPr>
            </w:pPr>
            <w:r>
              <w:rPr>
                <w:rFonts w:ascii="黑体" w:eastAsia="黑体" w:hAnsi="黑体" w:cs="黑体"/>
                <w:b/>
                <w:bCs/>
                <w:sz w:val="22"/>
                <w:szCs w:val="22"/>
              </w:rPr>
              <w:t>版本要求</w:t>
            </w:r>
          </w:p>
        </w:tc>
        <w:tc>
          <w:tcPr>
            <w:tcW w:w="121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2A417C5" w14:textId="77777777" w:rsidR="005B32A5" w:rsidRDefault="00000000">
            <w:pPr>
              <w:jc w:val="center"/>
              <w:rPr>
                <w:rFonts w:hint="eastAsia"/>
              </w:rPr>
            </w:pPr>
            <w:r>
              <w:rPr>
                <w:rFonts w:ascii="黑体" w:eastAsia="黑体" w:hAnsi="黑体" w:cs="黑体"/>
                <w:b/>
                <w:bCs/>
                <w:sz w:val="22"/>
                <w:szCs w:val="22"/>
              </w:rPr>
              <w:t>用途</w:t>
            </w:r>
          </w:p>
        </w:tc>
        <w:tc>
          <w:tcPr>
            <w:tcW w:w="5995"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7C30C784" w14:textId="77777777" w:rsidR="005B32A5" w:rsidRDefault="00000000">
            <w:pPr>
              <w:jc w:val="center"/>
              <w:rPr>
                <w:rFonts w:hint="eastAsia"/>
              </w:rPr>
            </w:pPr>
            <w:r>
              <w:rPr>
                <w:rFonts w:ascii="黑体" w:eastAsia="黑体" w:hAnsi="黑体" w:cs="黑体"/>
                <w:b/>
                <w:bCs/>
                <w:sz w:val="22"/>
                <w:szCs w:val="22"/>
              </w:rPr>
              <w:t>下载地址（可选）</w:t>
            </w:r>
          </w:p>
        </w:tc>
      </w:tr>
      <w:tr w:rsidR="005B32A5" w14:paraId="492E3F01" w14:textId="77777777" w:rsidTr="001D5E22">
        <w:tc>
          <w:tcPr>
            <w:tcW w:w="13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701378" w14:textId="77777777" w:rsidR="005B32A5" w:rsidRDefault="00000000">
            <w:pPr>
              <w:rPr>
                <w:rFonts w:hint="eastAsia"/>
              </w:rPr>
            </w:pPr>
            <w:r>
              <w:rPr>
                <w:sz w:val="21"/>
                <w:szCs w:val="21"/>
              </w:rPr>
              <w:t>JDK</w:t>
            </w:r>
          </w:p>
        </w:tc>
        <w:tc>
          <w:tcPr>
            <w:tcW w:w="10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A7D310" w14:textId="77777777" w:rsidR="005B32A5" w:rsidRDefault="00000000">
            <w:pPr>
              <w:rPr>
                <w:rFonts w:hint="eastAsia"/>
              </w:rPr>
            </w:pPr>
            <w:r>
              <w:rPr>
                <w:sz w:val="21"/>
                <w:szCs w:val="21"/>
              </w:rPr>
              <w:t>1.8</w:t>
            </w:r>
          </w:p>
        </w:tc>
        <w:tc>
          <w:tcPr>
            <w:tcW w:w="12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58D8F0" w14:textId="77777777" w:rsidR="005B32A5" w:rsidRDefault="00000000">
            <w:pPr>
              <w:rPr>
                <w:rFonts w:hint="eastAsia"/>
              </w:rPr>
            </w:pPr>
            <w:r>
              <w:rPr>
                <w:sz w:val="21"/>
                <w:szCs w:val="21"/>
              </w:rPr>
              <w:t>后端Java运行环境，支持Spring Boot应用运行</w:t>
            </w:r>
          </w:p>
        </w:tc>
        <w:tc>
          <w:tcPr>
            <w:tcW w:w="59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875E02" w14:textId="77777777" w:rsidR="005B32A5" w:rsidRDefault="00000000">
            <w:pPr>
              <w:rPr>
                <w:rFonts w:hint="eastAsia"/>
              </w:rPr>
            </w:pPr>
            <w:r>
              <w:rPr>
                <w:sz w:val="21"/>
                <w:szCs w:val="21"/>
              </w:rPr>
              <w:t>https://www.oracle.com/java/technologies/downloads/</w:t>
            </w:r>
          </w:p>
        </w:tc>
      </w:tr>
      <w:tr w:rsidR="005B32A5" w14:paraId="48B6E50D" w14:textId="77777777" w:rsidTr="001D5E22">
        <w:tc>
          <w:tcPr>
            <w:tcW w:w="13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33DFC2" w14:textId="77777777" w:rsidR="005B32A5" w:rsidRDefault="00000000">
            <w:pPr>
              <w:rPr>
                <w:rFonts w:hint="eastAsia"/>
              </w:rPr>
            </w:pPr>
            <w:r>
              <w:rPr>
                <w:sz w:val="21"/>
                <w:szCs w:val="21"/>
              </w:rPr>
              <w:t>MySQL</w:t>
            </w:r>
          </w:p>
        </w:tc>
        <w:tc>
          <w:tcPr>
            <w:tcW w:w="10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1BD982" w14:textId="77777777" w:rsidR="005B32A5" w:rsidRDefault="00000000">
            <w:pPr>
              <w:rPr>
                <w:rFonts w:hint="eastAsia"/>
              </w:rPr>
            </w:pPr>
            <w:r>
              <w:rPr>
                <w:sz w:val="21"/>
                <w:szCs w:val="21"/>
              </w:rPr>
              <w:t>8.0+</w:t>
            </w:r>
          </w:p>
        </w:tc>
        <w:tc>
          <w:tcPr>
            <w:tcW w:w="12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744DBC" w14:textId="77777777" w:rsidR="005B32A5" w:rsidRDefault="00000000">
            <w:pPr>
              <w:rPr>
                <w:rFonts w:hint="eastAsia"/>
              </w:rPr>
            </w:pPr>
            <w:r>
              <w:rPr>
                <w:sz w:val="21"/>
                <w:szCs w:val="21"/>
              </w:rPr>
              <w:t>关系型数据库，存储系统所有业务数据</w:t>
            </w:r>
          </w:p>
        </w:tc>
        <w:tc>
          <w:tcPr>
            <w:tcW w:w="59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D6E25D" w14:textId="77777777" w:rsidR="005B32A5" w:rsidRDefault="00000000">
            <w:pPr>
              <w:rPr>
                <w:rFonts w:hint="eastAsia"/>
              </w:rPr>
            </w:pPr>
            <w:r>
              <w:rPr>
                <w:sz w:val="21"/>
                <w:szCs w:val="21"/>
              </w:rPr>
              <w:t>https://dev.mysql.com/downloads/mysql/</w:t>
            </w:r>
          </w:p>
        </w:tc>
      </w:tr>
      <w:tr w:rsidR="005B32A5" w14:paraId="270F6DA3" w14:textId="77777777" w:rsidTr="001D5E22">
        <w:tc>
          <w:tcPr>
            <w:tcW w:w="13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7DF758" w14:textId="77777777" w:rsidR="005B32A5" w:rsidRDefault="00000000">
            <w:pPr>
              <w:rPr>
                <w:rFonts w:hint="eastAsia"/>
              </w:rPr>
            </w:pPr>
            <w:r>
              <w:rPr>
                <w:sz w:val="21"/>
                <w:szCs w:val="21"/>
              </w:rPr>
              <w:t>Node.js</w:t>
            </w:r>
          </w:p>
        </w:tc>
        <w:tc>
          <w:tcPr>
            <w:tcW w:w="10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86B9B9" w14:textId="77777777" w:rsidR="005B32A5" w:rsidRDefault="00000000">
            <w:pPr>
              <w:rPr>
                <w:rFonts w:hint="eastAsia"/>
              </w:rPr>
            </w:pPr>
            <w:r>
              <w:rPr>
                <w:sz w:val="21"/>
                <w:szCs w:val="21"/>
              </w:rPr>
              <w:t>&gt;=16</w:t>
            </w:r>
          </w:p>
        </w:tc>
        <w:tc>
          <w:tcPr>
            <w:tcW w:w="12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8F9E03" w14:textId="77777777" w:rsidR="005B32A5" w:rsidRDefault="00000000">
            <w:pPr>
              <w:rPr>
                <w:rFonts w:hint="eastAsia"/>
              </w:rPr>
            </w:pPr>
            <w:r>
              <w:rPr>
                <w:sz w:val="21"/>
                <w:szCs w:val="21"/>
              </w:rPr>
              <w:t>前端JavaScript运行环境，用于构建和运行Vue3前端</w:t>
            </w:r>
          </w:p>
        </w:tc>
        <w:tc>
          <w:tcPr>
            <w:tcW w:w="59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ADAE95" w14:textId="77777777" w:rsidR="005B32A5" w:rsidRDefault="00000000">
            <w:pPr>
              <w:rPr>
                <w:rFonts w:hint="eastAsia"/>
              </w:rPr>
            </w:pPr>
            <w:r>
              <w:rPr>
                <w:sz w:val="21"/>
                <w:szCs w:val="21"/>
              </w:rPr>
              <w:t>https://nodejs.org/</w:t>
            </w:r>
          </w:p>
        </w:tc>
      </w:tr>
      <w:tr w:rsidR="005B32A5" w14:paraId="3A1D5888" w14:textId="77777777" w:rsidTr="001D5E22">
        <w:tc>
          <w:tcPr>
            <w:tcW w:w="13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EDC216" w14:textId="77777777" w:rsidR="005B32A5" w:rsidRDefault="00000000">
            <w:pPr>
              <w:rPr>
                <w:rFonts w:hint="eastAsia"/>
              </w:rPr>
            </w:pPr>
            <w:r>
              <w:rPr>
                <w:sz w:val="21"/>
                <w:szCs w:val="21"/>
              </w:rPr>
              <w:t>Maven</w:t>
            </w:r>
          </w:p>
        </w:tc>
        <w:tc>
          <w:tcPr>
            <w:tcW w:w="10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3B7E7D" w14:textId="77777777" w:rsidR="005B32A5" w:rsidRDefault="00000000">
            <w:pPr>
              <w:rPr>
                <w:rFonts w:hint="eastAsia"/>
              </w:rPr>
            </w:pPr>
            <w:r>
              <w:rPr>
                <w:sz w:val="21"/>
                <w:szCs w:val="21"/>
              </w:rPr>
              <w:t>3.6+</w:t>
            </w:r>
          </w:p>
        </w:tc>
        <w:tc>
          <w:tcPr>
            <w:tcW w:w="12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70599A" w14:textId="77777777" w:rsidR="005B32A5" w:rsidRDefault="00000000">
            <w:pPr>
              <w:rPr>
                <w:rFonts w:hint="eastAsia"/>
              </w:rPr>
            </w:pPr>
            <w:r>
              <w:rPr>
                <w:sz w:val="21"/>
                <w:szCs w:val="21"/>
              </w:rPr>
              <w:t>Java项目构建工具，管理依赖并打包后端项目</w:t>
            </w:r>
          </w:p>
        </w:tc>
        <w:tc>
          <w:tcPr>
            <w:tcW w:w="59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2A3AC4" w14:textId="77777777" w:rsidR="005B32A5" w:rsidRDefault="00000000">
            <w:pPr>
              <w:rPr>
                <w:rFonts w:hint="eastAsia"/>
              </w:rPr>
            </w:pPr>
            <w:r>
              <w:rPr>
                <w:sz w:val="21"/>
                <w:szCs w:val="21"/>
              </w:rPr>
              <w:t>https://maven.apache.org/download.cgi</w:t>
            </w:r>
          </w:p>
        </w:tc>
      </w:tr>
    </w:tbl>
    <w:p w14:paraId="70F66845" w14:textId="77777777" w:rsidR="005B32A5" w:rsidRDefault="005B32A5">
      <w:pPr>
        <w:rPr>
          <w:rFonts w:hint="eastAsia"/>
        </w:rPr>
      </w:pPr>
    </w:p>
    <w:p w14:paraId="380B1035" w14:textId="63D2616B" w:rsidR="005B32A5" w:rsidRDefault="00000000">
      <w:pPr>
        <w:rPr>
          <w:rFonts w:hint="eastAsia"/>
        </w:rPr>
      </w:pPr>
      <w:r>
        <w:t>以上软件安装完成后，需确保各工具已正确添加至系统环境变量PATH中，可在命令行终端中分别执行 java -version、mysql --version、node --version、mvn --version命令进行验证，若正确显示版本号则说明安装配置成功。</w:t>
      </w:r>
    </w:p>
    <w:p w14:paraId="1B79A5E3" w14:textId="77777777" w:rsidR="005B32A5" w:rsidRDefault="00000000">
      <w:pPr>
        <w:pStyle w:val="1"/>
        <w:pageBreakBefore/>
        <w:rPr>
          <w:rFonts w:hint="eastAsia"/>
        </w:rPr>
      </w:pPr>
      <w:bookmarkStart w:id="1" w:name="_Toc233050706"/>
      <w:r>
        <w:lastRenderedPageBreak/>
        <w:t>二、项目部署步骤</w:t>
      </w:r>
      <w:bookmarkEnd w:id="1"/>
    </w:p>
    <w:p w14:paraId="24DDA6C5" w14:textId="77777777" w:rsidR="005B32A5" w:rsidRDefault="00000000">
      <w:pPr>
        <w:rPr>
          <w:rFonts w:hint="eastAsia"/>
        </w:rPr>
      </w:pPr>
      <w:r>
        <w:t>本章详细介绍墨韵智枢校园馆藏图书数字化运维系统的完整部署流程，请严格按照以下步骤依次执行。</w:t>
      </w:r>
    </w:p>
    <w:p w14:paraId="66539AF9" w14:textId="77777777" w:rsidR="005B32A5" w:rsidRDefault="00000000">
      <w:pPr>
        <w:pStyle w:val="2"/>
        <w:rPr>
          <w:rFonts w:hint="eastAsia"/>
        </w:rPr>
      </w:pPr>
      <w:bookmarkStart w:id="2" w:name="_Toc233050707"/>
      <w:r>
        <w:t>2.1 安装JDK 1.8</w:t>
      </w:r>
      <w:bookmarkEnd w:id="2"/>
    </w:p>
    <w:p w14:paraId="306D2045" w14:textId="77777777" w:rsidR="005B32A5" w:rsidRDefault="00000000">
      <w:pPr>
        <w:rPr>
          <w:rFonts w:hint="eastAsia"/>
        </w:rPr>
      </w:pPr>
      <w:r>
        <w:t>从Oracle官网下载JDK 1.8安装包，完成安装后配置系统环境变量：</w:t>
      </w:r>
    </w:p>
    <w:p w14:paraId="657BBA6D"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JAVA_HOME=C:\Program Files\Java\jdk1.8.0_xxx</w:t>
      </w:r>
    </w:p>
    <w:p w14:paraId="56ABCCC0"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PATH=%JAVA_HOME%\bin;%PATH%</w:t>
      </w:r>
    </w:p>
    <w:p w14:paraId="17DAC3D5" w14:textId="77777777" w:rsidR="005B32A5" w:rsidRDefault="00000000">
      <w:pPr>
        <w:rPr>
          <w:rFonts w:hint="eastAsia"/>
        </w:rPr>
      </w:pPr>
      <w:r>
        <w:t>配置完成后，在命令行执行以下命令验证安装：</w:t>
      </w:r>
    </w:p>
    <w:p w14:paraId="3E97934D"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java -version</w:t>
      </w:r>
    </w:p>
    <w:p w14:paraId="57FAD167" w14:textId="77777777" w:rsidR="005B32A5" w:rsidRDefault="00000000">
      <w:pPr>
        <w:pStyle w:val="2"/>
        <w:rPr>
          <w:rFonts w:hint="eastAsia"/>
        </w:rPr>
      </w:pPr>
      <w:bookmarkStart w:id="3" w:name="_Toc233050708"/>
      <w:r>
        <w:t>2.2 安装MySQL 8.0</w:t>
      </w:r>
      <w:bookmarkEnd w:id="3"/>
    </w:p>
    <w:p w14:paraId="4C4053DA" w14:textId="77777777" w:rsidR="005B32A5" w:rsidRDefault="00000000">
      <w:pPr>
        <w:rPr>
          <w:rFonts w:hint="eastAsia"/>
        </w:rPr>
      </w:pPr>
      <w:r>
        <w:t>下载并安装MySQL 8.0数据库，安装完成后启动MySQL服务，并使用root账户登录，创建项目所需数据库：</w:t>
      </w:r>
    </w:p>
    <w:p w14:paraId="5ADDC090"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CREATE DATABASE jyt DEFAULT CHARACTER SET utf8mb4 COLLATE utf8mb4_general_ci;</w:t>
      </w:r>
    </w:p>
    <w:p w14:paraId="08314383" w14:textId="77777777" w:rsidR="005B32A5" w:rsidRDefault="00000000">
      <w:pPr>
        <w:rPr>
          <w:rFonts w:hint="eastAsia"/>
        </w:rPr>
      </w:pPr>
      <w:r>
        <w:t>若项目提供了SQL初始化脚本（如 jyt.sql），可通过以下命令导入数据：</w:t>
      </w:r>
    </w:p>
    <w:p w14:paraId="64F79AFB"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mysql -u root -p jyt &lt; jyt.sql</w:t>
      </w:r>
    </w:p>
    <w:p w14:paraId="0A017756" w14:textId="77777777" w:rsidR="005B32A5" w:rsidRDefault="00000000">
      <w:pPr>
        <w:pStyle w:val="2"/>
        <w:rPr>
          <w:rFonts w:hint="eastAsia"/>
        </w:rPr>
      </w:pPr>
      <w:bookmarkStart w:id="4" w:name="_Toc233050709"/>
      <w:r>
        <w:t>2.3 修改后端配置</w:t>
      </w:r>
      <w:bookmarkEnd w:id="4"/>
    </w:p>
    <w:p w14:paraId="754BE426" w14:textId="77777777" w:rsidR="005B32A5" w:rsidRDefault="00000000">
      <w:pPr>
        <w:rPr>
          <w:rFonts w:hint="eastAsia"/>
        </w:rPr>
      </w:pPr>
      <w:r>
        <w:t>使用文本编辑器或IDE打开后端配置文件，修改数据库连接参数以匹配本地MySQL环境：</w:t>
      </w:r>
    </w:p>
    <w:p w14:paraId="7B7C71B3"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文件路径：exam-api/src/main/resources/application-dev.yml</w:t>
      </w:r>
    </w:p>
    <w:p w14:paraId="7022CF71" w14:textId="77777777" w:rsidR="005B32A5" w:rsidRDefault="00000000">
      <w:pPr>
        <w:rPr>
          <w:rFonts w:hint="eastAsia"/>
        </w:rPr>
      </w:pPr>
      <w:r>
        <w:t>需要修改的关键配置项如下：</w:t>
      </w:r>
    </w:p>
    <w:p w14:paraId="027D2627"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spring:</w:t>
      </w:r>
    </w:p>
    <w:p w14:paraId="162D62A3"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datasource:</w:t>
      </w:r>
    </w:p>
    <w:p w14:paraId="662DD118"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url: jdbc:mysql://localhost:3306/jyt?useUnicode=true&amp;characterEncoding=utf8&amp;serverTimezone=Asia/Shanghai</w:t>
      </w:r>
    </w:p>
    <w:p w14:paraId="06BB7A50"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username: root</w:t>
      </w:r>
    </w:p>
    <w:p w14:paraId="614FF473"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password: your_password</w:t>
      </w:r>
    </w:p>
    <w:p w14:paraId="5361D21E" w14:textId="77777777" w:rsidR="005B32A5" w:rsidRDefault="00000000">
      <w:pPr>
        <w:rPr>
          <w:rFonts w:hint="eastAsia"/>
        </w:rPr>
      </w:pPr>
      <w:r>
        <w:t>请将username和password替换为本地MySQL的实际账户信息。</w:t>
      </w:r>
    </w:p>
    <w:p w14:paraId="6AC6A9C7" w14:textId="77777777" w:rsidR="005B32A5" w:rsidRDefault="00000000">
      <w:pPr>
        <w:pStyle w:val="2"/>
        <w:rPr>
          <w:rFonts w:hint="eastAsia"/>
        </w:rPr>
      </w:pPr>
      <w:bookmarkStart w:id="5" w:name="_Toc233050710"/>
      <w:r>
        <w:t>2.4 构建后端项目</w:t>
      </w:r>
      <w:bookmarkEnd w:id="5"/>
    </w:p>
    <w:p w14:paraId="626C322C" w14:textId="77777777" w:rsidR="005B32A5" w:rsidRDefault="00000000">
      <w:pPr>
        <w:rPr>
          <w:rFonts w:hint="eastAsia"/>
        </w:rPr>
      </w:pPr>
      <w:r>
        <w:lastRenderedPageBreak/>
        <w:t>在命令行中进入后端项目目录，执行Maven打包命令（跳过单元测试以加快构建速度）：</w:t>
      </w:r>
    </w:p>
    <w:p w14:paraId="6BCDBDFD"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cd exam-api</w:t>
      </w:r>
    </w:p>
    <w:p w14:paraId="4EFE845A"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mvn clean package -DskipTests</w:t>
      </w:r>
    </w:p>
    <w:p w14:paraId="15284AD6" w14:textId="77777777" w:rsidR="005B32A5" w:rsidRDefault="00000000">
      <w:pPr>
        <w:rPr>
          <w:rFonts w:hint="eastAsia"/>
        </w:rPr>
      </w:pPr>
      <w:r>
        <w:t>构建成功后，target目录下会生成可执行的JAR包文件 exam-api.jar。</w:t>
      </w:r>
    </w:p>
    <w:p w14:paraId="45CBBAED" w14:textId="77777777" w:rsidR="005B32A5" w:rsidRDefault="00000000">
      <w:pPr>
        <w:pStyle w:val="2"/>
        <w:rPr>
          <w:rFonts w:hint="eastAsia"/>
        </w:rPr>
      </w:pPr>
      <w:bookmarkStart w:id="6" w:name="_Toc233050711"/>
      <w:r>
        <w:t>2.5 启动后端服务</w:t>
      </w:r>
      <w:bookmarkEnd w:id="6"/>
    </w:p>
    <w:p w14:paraId="33CEDF01" w14:textId="77777777" w:rsidR="005B32A5" w:rsidRDefault="00000000">
      <w:pPr>
        <w:rPr>
          <w:rFonts w:hint="eastAsia"/>
        </w:rPr>
      </w:pPr>
      <w:r>
        <w:t>在target目录下执行以下命令启动Spring Boot后端服务：</w:t>
      </w:r>
    </w:p>
    <w:p w14:paraId="224DF917"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java -jar target/exam-api.jar</w:t>
      </w:r>
    </w:p>
    <w:p w14:paraId="2459A506" w14:textId="77777777" w:rsidR="005B32A5" w:rsidRDefault="00000000">
      <w:pPr>
        <w:rPr>
          <w:rFonts w:hint="eastAsia"/>
        </w:rPr>
      </w:pPr>
      <w:r>
        <w:t>服务启动成功后，后端接口服务运行在端口 8101，可通过访问 http://localhost:8101 确认服务是否正常运行。</w:t>
      </w:r>
    </w:p>
    <w:p w14:paraId="1E1C9D77" w14:textId="77777777" w:rsidR="005B32A5" w:rsidRDefault="00000000">
      <w:pPr>
        <w:pStyle w:val="2"/>
        <w:rPr>
          <w:rFonts w:hint="eastAsia"/>
        </w:rPr>
      </w:pPr>
      <w:bookmarkStart w:id="7" w:name="_Toc233050712"/>
      <w:r>
        <w:t>2.6 安装前端依赖</w:t>
      </w:r>
      <w:bookmarkEnd w:id="7"/>
    </w:p>
    <w:p w14:paraId="4AD1A03E" w14:textId="77777777" w:rsidR="005B32A5" w:rsidRDefault="00000000">
      <w:pPr>
        <w:rPr>
          <w:rFonts w:hint="eastAsia"/>
        </w:rPr>
      </w:pPr>
      <w:r>
        <w:t>在命令行中进入前端项目目录，使用npm安装所有依赖包：</w:t>
      </w:r>
    </w:p>
    <w:p w14:paraId="66FD4556"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cd exam-vue</w:t>
      </w:r>
    </w:p>
    <w:p w14:paraId="1D59D3C7" w14:textId="5F9E1615"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npm install</w:t>
      </w:r>
    </w:p>
    <w:p w14:paraId="1A1E437A" w14:textId="77777777" w:rsidR="005B32A5" w:rsidRDefault="00000000">
      <w:pPr>
        <w:rPr>
          <w:rFonts w:hint="eastAsia"/>
        </w:rPr>
      </w:pPr>
      <w:r>
        <w:t>安装过程中如遇网络问题，可配置npm镜像源为淘宝镜像：</w:t>
      </w:r>
    </w:p>
    <w:p w14:paraId="160F4C0E" w14:textId="213093AD"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npm config set registry https://registry.npmmirror.com</w:t>
      </w:r>
    </w:p>
    <w:p w14:paraId="63E5796B" w14:textId="77777777" w:rsidR="005B32A5" w:rsidRDefault="00000000">
      <w:pPr>
        <w:pStyle w:val="2"/>
        <w:rPr>
          <w:rFonts w:hint="eastAsia"/>
        </w:rPr>
      </w:pPr>
      <w:bookmarkStart w:id="8" w:name="_Toc233050713"/>
      <w:r>
        <w:t>2.7 配置前端代理</w:t>
      </w:r>
      <w:bookmarkEnd w:id="8"/>
    </w:p>
    <w:p w14:paraId="756FF0E2" w14:textId="77777777" w:rsidR="005B32A5" w:rsidRDefault="00000000">
      <w:pPr>
        <w:rPr>
          <w:rFonts w:hint="eastAsia"/>
        </w:rPr>
      </w:pPr>
      <w:r>
        <w:t>编辑前端项目的 Vite 配置文件 vite.config.js，配置API代理，将前端请求转发至后端服务：</w:t>
      </w:r>
    </w:p>
    <w:p w14:paraId="62790755"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vite.config.js</w:t>
      </w:r>
    </w:p>
    <w:p w14:paraId="581B442F"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server: {</w:t>
      </w:r>
    </w:p>
    <w:p w14:paraId="2913A607"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proxy: {</w:t>
      </w:r>
    </w:p>
    <w:p w14:paraId="71D5240B"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'/exam/api': {</w:t>
      </w:r>
    </w:p>
    <w:p w14:paraId="18D4C178"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target: 'http://localhost:8101',</w:t>
      </w:r>
    </w:p>
    <w:p w14:paraId="350EDBA8"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changeOrigin: true,</w:t>
      </w:r>
    </w:p>
    <w:p w14:paraId="160D8550"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w:t>
      </w:r>
    </w:p>
    <w:p w14:paraId="1FC01A44"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 xml:space="preserve">  }</w:t>
      </w:r>
    </w:p>
    <w:p w14:paraId="27BC7221"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w:t>
      </w:r>
    </w:p>
    <w:p w14:paraId="03732426" w14:textId="77777777" w:rsidR="005B32A5" w:rsidRDefault="00000000">
      <w:pPr>
        <w:rPr>
          <w:rFonts w:hint="eastAsia"/>
        </w:rPr>
      </w:pPr>
      <w:r>
        <w:t>该配置确保所有以 /exam/api 开头的请求都会被代理到后端服务 http://localhost:8101。</w:t>
      </w:r>
    </w:p>
    <w:p w14:paraId="733E7635" w14:textId="77777777" w:rsidR="005B32A5" w:rsidRDefault="00000000">
      <w:pPr>
        <w:pStyle w:val="2"/>
        <w:rPr>
          <w:rFonts w:hint="eastAsia"/>
        </w:rPr>
      </w:pPr>
      <w:bookmarkStart w:id="9" w:name="_Toc233050714"/>
      <w:r>
        <w:t>2.8 构建前端项目</w:t>
      </w:r>
      <w:bookmarkEnd w:id="9"/>
    </w:p>
    <w:p w14:paraId="3E49B622" w14:textId="77777777" w:rsidR="005B32A5" w:rsidRDefault="00000000">
      <w:pPr>
        <w:rPr>
          <w:rFonts w:hint="eastAsia"/>
        </w:rPr>
      </w:pPr>
      <w:r>
        <w:lastRenderedPageBreak/>
        <w:t>执行以下命令构建前端生产版本：</w:t>
      </w:r>
    </w:p>
    <w:p w14:paraId="2CDCF8F7"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npm run vite build</w:t>
      </w:r>
    </w:p>
    <w:p w14:paraId="3447E191" w14:textId="77777777" w:rsidR="005B32A5" w:rsidRDefault="00000000">
      <w:pPr>
        <w:rPr>
          <w:rFonts w:hint="eastAsia"/>
        </w:rPr>
      </w:pPr>
      <w:r>
        <w:t>构建完成后，dist目录中包含可直接部署的静态文件（HTML、CSS、JavaScript）。</w:t>
      </w:r>
    </w:p>
    <w:p w14:paraId="44A5363E" w14:textId="77777777" w:rsidR="005B32A5" w:rsidRDefault="00000000">
      <w:pPr>
        <w:pStyle w:val="2"/>
        <w:rPr>
          <w:rFonts w:hint="eastAsia"/>
        </w:rPr>
      </w:pPr>
      <w:bookmarkStart w:id="10" w:name="_Toc233050715"/>
      <w:r>
        <w:t>2.9 启动前端开发服务器（开发模式）</w:t>
      </w:r>
      <w:bookmarkEnd w:id="10"/>
    </w:p>
    <w:p w14:paraId="111EB5B4" w14:textId="77777777" w:rsidR="005B32A5" w:rsidRDefault="00000000">
      <w:pPr>
        <w:rPr>
          <w:rFonts w:hint="eastAsia"/>
        </w:rPr>
      </w:pPr>
      <w:r>
        <w:t>在开发调试阶段，可启动Vite开发服务器，支持热模块替换（HMR）：</w:t>
      </w:r>
    </w:p>
    <w:p w14:paraId="622D7150"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npm run vite</w:t>
      </w:r>
    </w:p>
    <w:p w14:paraId="0460E960" w14:textId="77777777" w:rsidR="005B32A5" w:rsidRDefault="00000000">
      <w:pPr>
        <w:rPr>
          <w:rFonts w:hint="eastAsia"/>
        </w:rPr>
      </w:pPr>
      <w:r>
        <w:t>启动成功后，命令行会显示本地访问地址（通常为 http://localhost:5173），在浏览器中打开即可访问系统前端界面。</w:t>
      </w:r>
    </w:p>
    <w:p w14:paraId="14E5BD27" w14:textId="77777777" w:rsidR="005B32A5" w:rsidRDefault="00000000">
      <w:pPr>
        <w:pStyle w:val="2"/>
        <w:rPr>
          <w:rFonts w:hint="eastAsia"/>
        </w:rPr>
      </w:pPr>
      <w:bookmarkStart w:id="11" w:name="_Toc233050716"/>
      <w:r>
        <w:t>2.10 验证部署</w:t>
      </w:r>
      <w:bookmarkEnd w:id="11"/>
    </w:p>
    <w:p w14:paraId="4C963A43" w14:textId="77777777" w:rsidR="005B32A5" w:rsidRDefault="00000000">
      <w:pPr>
        <w:rPr>
          <w:rFonts w:hint="eastAsia"/>
        </w:rPr>
      </w:pPr>
      <w:r>
        <w:t>打开浏览器，访问系统前端地址，验证以下功能是否正常：</w:t>
      </w:r>
    </w:p>
    <w:p w14:paraId="3A4605EA" w14:textId="77777777" w:rsidR="005B32A5" w:rsidRDefault="00000000">
      <w:pPr>
        <w:rPr>
          <w:rFonts w:hint="eastAsia"/>
        </w:rPr>
      </w:pPr>
      <w:r>
        <w:t>（1）系统登录页面是否正常加载，输入账号密码后能否成功登录并跳转至首页；</w:t>
      </w:r>
    </w:p>
    <w:p w14:paraId="2B5DB93A" w14:textId="77777777" w:rsidR="005B32A5" w:rsidRDefault="00000000">
      <w:pPr>
        <w:rPr>
          <w:rFonts w:hint="eastAsia"/>
        </w:rPr>
      </w:pPr>
      <w:r>
        <w:t>（2）用户管理模块：能否正常查看用户列表、新增用户；</w:t>
      </w:r>
    </w:p>
    <w:p w14:paraId="4597AA08" w14:textId="77777777" w:rsidR="005B32A5" w:rsidRDefault="00000000">
      <w:pPr>
        <w:rPr>
          <w:rFonts w:hint="eastAsia"/>
        </w:rPr>
      </w:pPr>
      <w:r>
        <w:t>（3）图书管理模块：能否正常查看图书列表、搜索图书、新增图书；</w:t>
      </w:r>
    </w:p>
    <w:p w14:paraId="6662C514" w14:textId="77777777" w:rsidR="005B32A5" w:rsidRDefault="00000000">
      <w:pPr>
        <w:rPr>
          <w:rFonts w:hint="eastAsia"/>
        </w:rPr>
      </w:pPr>
      <w:r>
        <w:t>（4）借还管理模块：能否正常执行借书、还书操作；</w:t>
      </w:r>
    </w:p>
    <w:p w14:paraId="762F77BD" w14:textId="77777777" w:rsidR="005B32A5" w:rsidRDefault="00000000">
      <w:pPr>
        <w:rPr>
          <w:rFonts w:hint="eastAsia"/>
        </w:rPr>
      </w:pPr>
      <w:r>
        <w:t>（5）系统配置、公告管理、消息中心等辅助功能模块是否正常运行。</w:t>
      </w:r>
    </w:p>
    <w:p w14:paraId="161187F2" w14:textId="77777777" w:rsidR="005B32A5" w:rsidRDefault="00000000">
      <w:pPr>
        <w:rPr>
          <w:rFonts w:hint="eastAsia"/>
        </w:rPr>
      </w:pPr>
      <w:r>
        <w:t>若以上功能均正常，则说明系统部署成功。</w:t>
      </w:r>
    </w:p>
    <w:p w14:paraId="3999132D" w14:textId="77777777" w:rsidR="005B32A5" w:rsidRDefault="00000000">
      <w:pPr>
        <w:pStyle w:val="1"/>
        <w:pageBreakBefore/>
        <w:rPr>
          <w:rFonts w:hint="eastAsia"/>
        </w:rPr>
      </w:pPr>
      <w:bookmarkStart w:id="12" w:name="_Toc233050717"/>
      <w:r>
        <w:lastRenderedPageBreak/>
        <w:t>三、服务启动与关闭</w:t>
      </w:r>
      <w:bookmarkEnd w:id="12"/>
    </w:p>
    <w:p w14:paraId="40816B08" w14:textId="77777777" w:rsidR="005B32A5" w:rsidRDefault="00000000">
      <w:pPr>
        <w:rPr>
          <w:rFonts w:hint="eastAsia"/>
        </w:rPr>
      </w:pPr>
      <w:r>
        <w:t>系统由后端Spring Boot服务和前端Vue3服务两部分组成，需分别启动和关闭。</w:t>
      </w:r>
    </w:p>
    <w:p w14:paraId="3FF3E8E6" w14:textId="77777777" w:rsidR="005B32A5" w:rsidRDefault="00000000">
      <w:pPr>
        <w:pStyle w:val="2"/>
        <w:rPr>
          <w:rFonts w:hint="eastAsia"/>
        </w:rPr>
      </w:pPr>
      <w:bookmarkStart w:id="13" w:name="_Toc233050718"/>
      <w:r>
        <w:t>3.1 后端服务</w:t>
      </w:r>
      <w:bookmarkEnd w:id="13"/>
    </w:p>
    <w:p w14:paraId="0B3A94FA" w14:textId="77777777" w:rsidR="005B32A5" w:rsidRDefault="00000000">
      <w:pPr>
        <w:rPr>
          <w:rFonts w:hint="eastAsia"/>
        </w:rPr>
      </w:pPr>
      <w:r>
        <w:rPr>
          <w:b/>
          <w:bCs/>
        </w:rPr>
        <w:t>启动后端服务：</w:t>
      </w:r>
    </w:p>
    <w:p w14:paraId="6171F0FE" w14:textId="77777777" w:rsidR="005B32A5" w:rsidRDefault="00000000">
      <w:pPr>
        <w:rPr>
          <w:rFonts w:hint="eastAsia"/>
        </w:rPr>
      </w:pPr>
      <w:r>
        <w:t>在命令行中进入 exam-api 目录（或项目根目录），执行以下命令：</w:t>
      </w:r>
    </w:p>
    <w:p w14:paraId="6B3726A0"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java -jar target/exam-api.jar</w:t>
      </w:r>
    </w:p>
    <w:p w14:paraId="3DD1A69C" w14:textId="77777777" w:rsidR="005B32A5" w:rsidRDefault="00000000">
      <w:pPr>
        <w:rPr>
          <w:rFonts w:hint="eastAsia"/>
        </w:rPr>
      </w:pPr>
      <w:r>
        <w:t>服务启动后，终端会显示 Spring Boot 启动日志，出现"Started ExamApiApplication"字样表示启动成功，服务监听端口为 8101。</w:t>
      </w:r>
    </w:p>
    <w:p w14:paraId="2EF18A76" w14:textId="77777777" w:rsidR="005B32A5" w:rsidRDefault="00000000">
      <w:pPr>
        <w:rPr>
          <w:rFonts w:hint="eastAsia"/>
        </w:rPr>
      </w:pPr>
      <w:r>
        <w:rPr>
          <w:b/>
          <w:bCs/>
        </w:rPr>
        <w:t>关闭后端服务：</w:t>
      </w:r>
    </w:p>
    <w:p w14:paraId="035997E7" w14:textId="77777777" w:rsidR="005B32A5" w:rsidRDefault="00000000">
      <w:pPr>
        <w:rPr>
          <w:rFonts w:hint="eastAsia"/>
        </w:rPr>
      </w:pPr>
      <w:r>
        <w:t>在运行后端服务的命令行窗口中，按 Ctrl+C 组合键即可优雅关闭服务。若服务在后台运行，可通过任务管理器结束对应的 java.exe 进程，或使用以下命令查找并终止占用8101端口的进程：</w:t>
      </w:r>
    </w:p>
    <w:p w14:paraId="1F2533E4"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netstat -ano | findstr :8101</w:t>
      </w:r>
    </w:p>
    <w:p w14:paraId="7144636E"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taskkill /PID &lt;进程号&gt; /F</w:t>
      </w:r>
    </w:p>
    <w:p w14:paraId="67A7563D" w14:textId="77777777" w:rsidR="005B32A5" w:rsidRDefault="00000000">
      <w:pPr>
        <w:pStyle w:val="2"/>
        <w:rPr>
          <w:rFonts w:hint="eastAsia"/>
        </w:rPr>
      </w:pPr>
      <w:bookmarkStart w:id="14" w:name="_Toc233050719"/>
      <w:r>
        <w:t>3.2 前端服务</w:t>
      </w:r>
      <w:bookmarkEnd w:id="14"/>
    </w:p>
    <w:p w14:paraId="19A455ED" w14:textId="77777777" w:rsidR="005B32A5" w:rsidRDefault="00000000">
      <w:pPr>
        <w:rPr>
          <w:rFonts w:hint="eastAsia"/>
        </w:rPr>
      </w:pPr>
      <w:r>
        <w:rPr>
          <w:b/>
          <w:bCs/>
        </w:rPr>
        <w:t>启动前端开发服务器：</w:t>
      </w:r>
    </w:p>
    <w:p w14:paraId="508130ED" w14:textId="77777777" w:rsidR="005B32A5" w:rsidRDefault="00000000">
      <w:pPr>
        <w:rPr>
          <w:rFonts w:hint="eastAsia"/>
        </w:rPr>
      </w:pPr>
      <w:r>
        <w:t>在命令行中进入 exam-vue 目录，执行以下命令：</w:t>
      </w:r>
    </w:p>
    <w:p w14:paraId="073EC70C" w14:textId="77777777" w:rsidR="005B32A5" w:rsidRDefault="00000000">
      <w:pPr>
        <w:pBdr>
          <w:top w:val="single" w:sz="1" w:space="0" w:color="CCCCCC"/>
          <w:left w:val="single" w:sz="1" w:space="0" w:color="CCCCCC"/>
          <w:bottom w:val="single" w:sz="1" w:space="0" w:color="CCCCCC"/>
          <w:right w:val="single" w:sz="1" w:space="0" w:color="CCCCCC"/>
        </w:pBdr>
        <w:shd w:val="clear" w:color="auto" w:fill="F5F5F5"/>
        <w:spacing w:before="120" w:after="120" w:line="280" w:lineRule="auto"/>
        <w:ind w:left="360"/>
        <w:rPr>
          <w:rFonts w:hint="eastAsia"/>
        </w:rPr>
      </w:pPr>
      <w:r>
        <w:rPr>
          <w:rFonts w:ascii="Consolas" w:eastAsia="Consolas" w:hAnsi="Consolas" w:cs="Consolas"/>
          <w:sz w:val="20"/>
          <w:szCs w:val="20"/>
        </w:rPr>
        <w:t>npm run vite</w:t>
      </w:r>
    </w:p>
    <w:p w14:paraId="0E66CDC3" w14:textId="77777777" w:rsidR="005B32A5" w:rsidRDefault="00000000">
      <w:pPr>
        <w:rPr>
          <w:rFonts w:hint="eastAsia"/>
        </w:rPr>
      </w:pPr>
      <w:r>
        <w:t>启动成功后，终端会显示本地访问地址（如 http://localhost:5173），在浏览器中打开该地址即可访问系统。</w:t>
      </w:r>
    </w:p>
    <w:p w14:paraId="18F0605F" w14:textId="77777777" w:rsidR="005B32A5" w:rsidRDefault="00000000">
      <w:pPr>
        <w:rPr>
          <w:rFonts w:hint="eastAsia"/>
        </w:rPr>
      </w:pPr>
      <w:r>
        <w:rPr>
          <w:b/>
          <w:bCs/>
        </w:rPr>
        <w:t>关闭前端服务：</w:t>
      </w:r>
    </w:p>
    <w:p w14:paraId="58ADEEA2" w14:textId="77777777" w:rsidR="005B32A5" w:rsidRDefault="00000000">
      <w:pPr>
        <w:rPr>
          <w:rFonts w:hint="eastAsia"/>
        </w:rPr>
      </w:pPr>
      <w:r>
        <w:t>在运行前端服务的命令行窗口中，按 Ctrl+C 组合键即可停止Vite开发服务器。</w:t>
      </w:r>
    </w:p>
    <w:p w14:paraId="23A899B1" w14:textId="77777777" w:rsidR="005B32A5" w:rsidRDefault="00000000">
      <w:pPr>
        <w:pStyle w:val="2"/>
        <w:rPr>
          <w:rFonts w:hint="eastAsia"/>
        </w:rPr>
      </w:pPr>
      <w:bookmarkStart w:id="15" w:name="_Toc233050720"/>
      <w:r>
        <w:t>3.3 服务启动顺序</w:t>
      </w:r>
      <w:bookmarkEnd w:id="15"/>
    </w:p>
    <w:p w14:paraId="161CD0CD" w14:textId="77777777" w:rsidR="005B32A5" w:rsidRDefault="00000000">
      <w:pPr>
        <w:rPr>
          <w:rFonts w:hint="eastAsia"/>
        </w:rPr>
      </w:pPr>
      <w:r>
        <w:t>建议先启动后端服务，再启动前端服务。前端开发服务器依赖后端API接口，若后端未启动，前端页面虽可加载但无法正常调用数据接口，会出现数据加载失败的错误提示。</w:t>
      </w:r>
    </w:p>
    <w:p w14:paraId="6A831679" w14:textId="77777777" w:rsidR="005B32A5" w:rsidRDefault="00000000">
      <w:pPr>
        <w:pStyle w:val="1"/>
        <w:pageBreakBefore/>
        <w:rPr>
          <w:rFonts w:hint="eastAsia"/>
        </w:rPr>
      </w:pPr>
      <w:bookmarkStart w:id="16" w:name="_Toc233050721"/>
      <w:r>
        <w:lastRenderedPageBreak/>
        <w:t>四、常见故障排查</w:t>
      </w:r>
      <w:bookmarkEnd w:id="16"/>
    </w:p>
    <w:p w14:paraId="4201FD2B" w14:textId="77777777" w:rsidR="005B32A5" w:rsidRDefault="00000000">
      <w:pPr>
        <w:rPr>
          <w:rFonts w:hint="eastAsia"/>
        </w:rPr>
      </w:pPr>
      <w:r>
        <w:t>在部署和运行过程中，可能会遇到以下常见问题，请根据故障现象查找原因并按照解决方法进行处理。</w:t>
      </w:r>
    </w:p>
    <w:p w14:paraId="615A32F6" w14:textId="77777777" w:rsidR="005B32A5" w:rsidRDefault="005B32A5">
      <w:pPr>
        <w:rPr>
          <w:rFonts w:hint="eastAsia"/>
        </w:rPr>
      </w:pPr>
    </w:p>
    <w:p w14:paraId="5C61E720" w14:textId="77777777" w:rsidR="005B32A5" w:rsidRDefault="00000000">
      <w:pPr>
        <w:spacing w:before="120" w:after="60"/>
        <w:jc w:val="center"/>
        <w:rPr>
          <w:rFonts w:hint="eastAsia"/>
        </w:rPr>
      </w:pPr>
      <w:r>
        <w:rPr>
          <w:sz w:val="21"/>
          <w:szCs w:val="21"/>
        </w:rPr>
        <w:t>表2 常见故障排查表</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500"/>
        <w:gridCol w:w="3606"/>
      </w:tblGrid>
      <w:tr w:rsidR="005B32A5" w14:paraId="329BF41F" w14:textId="77777777">
        <w:tc>
          <w:tcPr>
            <w:tcW w:w="2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32EC95B6" w14:textId="77777777" w:rsidR="005B32A5" w:rsidRDefault="00000000">
            <w:pPr>
              <w:jc w:val="center"/>
              <w:rPr>
                <w:rFonts w:hint="eastAsia"/>
              </w:rPr>
            </w:pPr>
            <w:r>
              <w:rPr>
                <w:rFonts w:ascii="黑体" w:eastAsia="黑体" w:hAnsi="黑体" w:cs="黑体"/>
                <w:b/>
                <w:bCs/>
                <w:sz w:val="22"/>
                <w:szCs w:val="22"/>
              </w:rPr>
              <w:t>故障现象</w:t>
            </w:r>
          </w:p>
        </w:tc>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39382DDA" w14:textId="77777777" w:rsidR="005B32A5" w:rsidRDefault="00000000">
            <w:pPr>
              <w:jc w:val="center"/>
              <w:rPr>
                <w:rFonts w:hint="eastAsia"/>
              </w:rPr>
            </w:pPr>
            <w:r>
              <w:rPr>
                <w:rFonts w:ascii="黑体" w:eastAsia="黑体" w:hAnsi="黑体" w:cs="黑体"/>
                <w:b/>
                <w:bCs/>
                <w:sz w:val="22"/>
                <w:szCs w:val="22"/>
              </w:rPr>
              <w:t>可能原因</w:t>
            </w:r>
          </w:p>
        </w:tc>
        <w:tc>
          <w:tcPr>
            <w:tcW w:w="36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3B43C9A8" w14:textId="77777777" w:rsidR="005B32A5" w:rsidRDefault="00000000">
            <w:pPr>
              <w:jc w:val="center"/>
              <w:rPr>
                <w:rFonts w:hint="eastAsia"/>
              </w:rPr>
            </w:pPr>
            <w:r>
              <w:rPr>
                <w:rFonts w:ascii="黑体" w:eastAsia="黑体" w:hAnsi="黑体" w:cs="黑体"/>
                <w:b/>
                <w:bCs/>
                <w:sz w:val="22"/>
                <w:szCs w:val="22"/>
              </w:rPr>
              <w:t>解决方法</w:t>
            </w:r>
          </w:p>
        </w:tc>
      </w:tr>
      <w:tr w:rsidR="005B32A5" w14:paraId="58B608DC" w14:textId="77777777">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F104AF" w14:textId="77777777" w:rsidR="005B32A5" w:rsidRDefault="00000000">
            <w:pPr>
              <w:rPr>
                <w:rFonts w:hint="eastAsia"/>
              </w:rPr>
            </w:pPr>
            <w:r>
              <w:rPr>
                <w:sz w:val="21"/>
                <w:szCs w:val="21"/>
              </w:rPr>
              <w:t>后端启动失败，提示端口8101已被占用</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4D629F" w14:textId="77777777" w:rsidR="005B32A5" w:rsidRDefault="00000000">
            <w:pPr>
              <w:rPr>
                <w:rFonts w:hint="eastAsia"/>
              </w:rPr>
            </w:pPr>
            <w:r>
              <w:rPr>
                <w:sz w:val="21"/>
                <w:szCs w:val="21"/>
              </w:rPr>
              <w:t>8101端口已被其他程序占用</w:t>
            </w:r>
          </w:p>
        </w:tc>
        <w:tc>
          <w:tcPr>
            <w:tcW w:w="3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CD5EAD" w14:textId="77777777" w:rsidR="005B32A5" w:rsidRDefault="00000000">
            <w:pPr>
              <w:rPr>
                <w:rFonts w:hint="eastAsia"/>
              </w:rPr>
            </w:pPr>
            <w:r>
              <w:rPr>
                <w:sz w:val="21"/>
                <w:szCs w:val="21"/>
              </w:rPr>
              <w:t>方法1：修改 application-dev.yml 中 server.port 为其他端口；方法2：使用 netstat -ano | findstr :8101 找到占用进程并关闭</w:t>
            </w:r>
          </w:p>
        </w:tc>
      </w:tr>
      <w:tr w:rsidR="005B32A5" w14:paraId="6951AD20" w14:textId="77777777">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7EBCFB" w14:textId="77777777" w:rsidR="005B32A5" w:rsidRDefault="00000000">
            <w:pPr>
              <w:rPr>
                <w:rFonts w:hint="eastAsia"/>
              </w:rPr>
            </w:pPr>
            <w:r>
              <w:rPr>
                <w:sz w:val="21"/>
                <w:szCs w:val="21"/>
              </w:rPr>
              <w:t>后端启动失败，提示数据库连接异常</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24D9F3" w14:textId="77777777" w:rsidR="005B32A5" w:rsidRDefault="00000000">
            <w:pPr>
              <w:rPr>
                <w:rFonts w:hint="eastAsia"/>
              </w:rPr>
            </w:pPr>
            <w:r>
              <w:rPr>
                <w:sz w:val="21"/>
                <w:szCs w:val="21"/>
              </w:rPr>
              <w:t>MySQL服务未启动；数据库连接地址、端口、账号密码或数据库名配置错误</w:t>
            </w:r>
          </w:p>
        </w:tc>
        <w:tc>
          <w:tcPr>
            <w:tcW w:w="3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CA2747" w14:textId="77777777" w:rsidR="005B32A5" w:rsidRDefault="00000000">
            <w:pPr>
              <w:rPr>
                <w:rFonts w:hint="eastAsia"/>
              </w:rPr>
            </w:pPr>
            <w:r>
              <w:rPr>
                <w:sz w:val="21"/>
                <w:szCs w:val="21"/>
              </w:rPr>
              <w:t>检查MySQL服务是否正常运行；核对 application-dev.yml 中数据库url、username、password是否与本地MySQL一致；确认jyt数据库已创建</w:t>
            </w:r>
          </w:p>
        </w:tc>
      </w:tr>
      <w:tr w:rsidR="005B32A5" w14:paraId="19CD82F8" w14:textId="77777777">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6B98C3" w14:textId="77777777" w:rsidR="005B32A5" w:rsidRDefault="00000000">
            <w:pPr>
              <w:rPr>
                <w:rFonts w:hint="eastAsia"/>
              </w:rPr>
            </w:pPr>
            <w:r>
              <w:rPr>
                <w:sz w:val="21"/>
                <w:szCs w:val="21"/>
              </w:rPr>
              <w:t>npm install 执行失败，依赖包安装报错</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D05F83" w14:textId="77777777" w:rsidR="005B32A5" w:rsidRDefault="00000000">
            <w:pPr>
              <w:rPr>
                <w:rFonts w:hint="eastAsia"/>
              </w:rPr>
            </w:pPr>
            <w:r>
              <w:rPr>
                <w:sz w:val="21"/>
                <w:szCs w:val="21"/>
              </w:rPr>
              <w:t>Node.js版本过低（&lt;16）；网络不稳定；npm缓存损坏</w:t>
            </w:r>
          </w:p>
        </w:tc>
        <w:tc>
          <w:tcPr>
            <w:tcW w:w="3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ECE302" w14:textId="77777777" w:rsidR="005B32A5" w:rsidRDefault="00000000">
            <w:pPr>
              <w:rPr>
                <w:rFonts w:hint="eastAsia"/>
              </w:rPr>
            </w:pPr>
            <w:r>
              <w:rPr>
                <w:sz w:val="21"/>
                <w:szCs w:val="21"/>
              </w:rPr>
              <w:t>确认Node.js版本&gt;=16（node -v）；删除 node_modules 目录和 package-lock.json 后重新执行 npm install；可尝试切换淘宝镜像源</w:t>
            </w:r>
          </w:p>
        </w:tc>
      </w:tr>
      <w:tr w:rsidR="005B32A5" w14:paraId="4D3260D3" w14:textId="77777777">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262341" w14:textId="77777777" w:rsidR="005B32A5" w:rsidRDefault="00000000">
            <w:pPr>
              <w:rPr>
                <w:rFonts w:hint="eastAsia"/>
              </w:rPr>
            </w:pPr>
            <w:r>
              <w:rPr>
                <w:sz w:val="21"/>
                <w:szCs w:val="21"/>
              </w:rPr>
              <w:t>前端页面打开后显示空白，无任何内容</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237989" w14:textId="77777777" w:rsidR="005B32A5" w:rsidRDefault="00000000">
            <w:pPr>
              <w:rPr>
                <w:rFonts w:hint="eastAsia"/>
              </w:rPr>
            </w:pPr>
            <w:r>
              <w:rPr>
                <w:sz w:val="21"/>
                <w:szCs w:val="21"/>
              </w:rPr>
              <w:t>后端服务未启动；vite.config.js 代理配置错误</w:t>
            </w:r>
          </w:p>
        </w:tc>
        <w:tc>
          <w:tcPr>
            <w:tcW w:w="3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FA5F9A" w14:textId="77777777" w:rsidR="005B32A5" w:rsidRDefault="00000000">
            <w:pPr>
              <w:rPr>
                <w:rFonts w:hint="eastAsia"/>
              </w:rPr>
            </w:pPr>
            <w:r>
              <w:rPr>
                <w:sz w:val="21"/>
                <w:szCs w:val="21"/>
              </w:rPr>
              <w:t>首先确认后端服务已在8101端口运行；检查 vite.config.js 中 proxy 配置是否正确指向 http://localhost:8101</w:t>
            </w:r>
          </w:p>
        </w:tc>
      </w:tr>
      <w:tr w:rsidR="005B32A5" w14:paraId="43B01034" w14:textId="77777777">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B95C3D" w14:textId="77777777" w:rsidR="005B32A5" w:rsidRDefault="00000000">
            <w:pPr>
              <w:rPr>
                <w:rFonts w:hint="eastAsia"/>
              </w:rPr>
            </w:pPr>
            <w:r>
              <w:rPr>
                <w:sz w:val="21"/>
                <w:szCs w:val="21"/>
              </w:rPr>
              <w:t>登录时提示认证失败，或操作时提示token无效</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1464FC" w14:textId="77777777" w:rsidR="005B32A5" w:rsidRDefault="00000000">
            <w:pPr>
              <w:rPr>
                <w:rFonts w:hint="eastAsia"/>
              </w:rPr>
            </w:pPr>
            <w:r>
              <w:rPr>
                <w:sz w:val="21"/>
                <w:szCs w:val="21"/>
              </w:rPr>
              <w:t>JWT Token已过期（有效期24小时）；或系统时间不准确</w:t>
            </w:r>
          </w:p>
        </w:tc>
        <w:tc>
          <w:tcPr>
            <w:tcW w:w="3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72BC56" w14:textId="77777777" w:rsidR="005B32A5" w:rsidRDefault="00000000">
            <w:pPr>
              <w:rPr>
                <w:rFonts w:hint="eastAsia"/>
              </w:rPr>
            </w:pPr>
            <w:r>
              <w:rPr>
                <w:sz w:val="21"/>
                <w:szCs w:val="21"/>
              </w:rPr>
              <w:t>清除浏览器本地存储（LocalStorage），重新登录以获取新的JWT Token；确认系统时间准确</w:t>
            </w:r>
          </w:p>
        </w:tc>
      </w:tr>
      <w:tr w:rsidR="005B32A5" w14:paraId="46074625" w14:textId="77777777">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6A6704" w14:textId="77777777" w:rsidR="005B32A5" w:rsidRDefault="00000000">
            <w:pPr>
              <w:rPr>
                <w:rFonts w:hint="eastAsia"/>
              </w:rPr>
            </w:pPr>
            <w:r>
              <w:rPr>
                <w:sz w:val="21"/>
                <w:szCs w:val="21"/>
              </w:rPr>
              <w:t>Maven构建失败，提示编译错误或依赖下载失败</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FEF346" w14:textId="77777777" w:rsidR="005B32A5" w:rsidRDefault="00000000">
            <w:pPr>
              <w:rPr>
                <w:rFonts w:hint="eastAsia"/>
              </w:rPr>
            </w:pPr>
            <w:r>
              <w:rPr>
                <w:sz w:val="21"/>
                <w:szCs w:val="21"/>
              </w:rPr>
              <w:t>JDK版本不是1.8；本地Maven仓库缓存损坏；网络问题导致依赖下载失败</w:t>
            </w:r>
          </w:p>
        </w:tc>
        <w:tc>
          <w:tcPr>
            <w:tcW w:w="3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C790B5" w14:textId="77777777" w:rsidR="005B32A5" w:rsidRDefault="00000000">
            <w:pPr>
              <w:rPr>
                <w:rFonts w:hint="eastAsia"/>
              </w:rPr>
            </w:pPr>
            <w:r>
              <w:rPr>
                <w:sz w:val="21"/>
                <w:szCs w:val="21"/>
              </w:rPr>
              <w:t>确认已安装JDK 1.8（java -version）；删除本地Maven仓库中对应的依赖目录后重新执行 mvn clean package；可配置阿里云Maven镜像加速下载</w:t>
            </w:r>
          </w:p>
        </w:tc>
      </w:tr>
    </w:tbl>
    <w:p w14:paraId="201AE3D8" w14:textId="77777777" w:rsidR="009E21A6" w:rsidRDefault="009E21A6">
      <w:pPr>
        <w:rPr>
          <w:rFonts w:hint="eastAsia"/>
        </w:rPr>
      </w:pPr>
    </w:p>
    <w:sectPr w:rsidR="009E21A6">
      <w:headerReference w:type="default" r:id="rId9"/>
      <w:footerReference w:type="default" r:id="rId10"/>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85DE" w14:textId="77777777" w:rsidR="00766D85" w:rsidRDefault="00766D85">
      <w:pPr>
        <w:spacing w:line="240" w:lineRule="auto"/>
        <w:rPr>
          <w:rFonts w:hint="eastAsia"/>
        </w:rPr>
      </w:pPr>
      <w:r>
        <w:separator/>
      </w:r>
    </w:p>
  </w:endnote>
  <w:endnote w:type="continuationSeparator" w:id="0">
    <w:p w14:paraId="53935144" w14:textId="77777777" w:rsidR="00766D85" w:rsidRDefault="00766D8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4E6F" w14:textId="77777777" w:rsidR="005B32A5"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1D5E22">
      <w:rPr>
        <w:rFonts w:hint="eastAsia"/>
        <w:noProof/>
        <w:sz w:val="21"/>
        <w:szCs w:val="21"/>
      </w:rPr>
      <w:t>2</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1D5E22">
      <w:rPr>
        <w:rFonts w:hint="eastAsia"/>
        <w:noProof/>
        <w:sz w:val="21"/>
        <w:szCs w:val="21"/>
      </w:rPr>
      <w:t>3</w:t>
    </w:r>
    <w:r>
      <w:rPr>
        <w:sz w:val="21"/>
        <w:szCs w:val="21"/>
      </w:rPr>
      <w:fldChar w:fldCharType="end"/>
    </w:r>
    <w:r>
      <w:rPr>
        <w:sz w:val="21"/>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5702" w14:textId="77777777" w:rsidR="005B32A5"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1D5E22">
      <w:rPr>
        <w:rFonts w:hint="eastAsia"/>
        <w:noProof/>
        <w:sz w:val="21"/>
        <w:szCs w:val="21"/>
      </w:rPr>
      <w:t>3</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1D5E22">
      <w:rPr>
        <w:rFonts w:hint="eastAsia"/>
        <w:noProof/>
        <w:sz w:val="21"/>
        <w:szCs w:val="21"/>
      </w:rPr>
      <w:t>4</w:t>
    </w:r>
    <w:r>
      <w:rPr>
        <w:sz w:val="21"/>
        <w:szCs w:val="21"/>
      </w:rPr>
      <w:fldChar w:fldCharType="end"/>
    </w:r>
    <w:r>
      <w:rPr>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D0CC" w14:textId="77777777" w:rsidR="00766D85" w:rsidRDefault="00766D85">
      <w:pPr>
        <w:spacing w:line="240" w:lineRule="auto"/>
        <w:rPr>
          <w:rFonts w:hint="eastAsia"/>
        </w:rPr>
      </w:pPr>
      <w:r>
        <w:separator/>
      </w:r>
    </w:p>
  </w:footnote>
  <w:footnote w:type="continuationSeparator" w:id="0">
    <w:p w14:paraId="33A89261" w14:textId="77777777" w:rsidR="00766D85" w:rsidRDefault="00766D85">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F814" w14:textId="77777777" w:rsidR="005B32A5" w:rsidRDefault="00000000">
    <w:pPr>
      <w:tabs>
        <w:tab w:val="right" w:pos="9026"/>
      </w:tabs>
      <w:rPr>
        <w:rFonts w:hint="eastAsia"/>
      </w:rPr>
    </w:pPr>
    <w:r>
      <w:rPr>
        <w:color w:val="808080"/>
        <w:sz w:val="21"/>
        <w:szCs w:val="21"/>
      </w:rPr>
      <w:t>墨韵智枢校园馆藏图书数字化运维系统</w:t>
    </w:r>
    <w:r>
      <w:rPr>
        <w:color w:val="808080"/>
        <w:sz w:val="21"/>
        <w:szCs w:val="21"/>
      </w:rPr>
      <w:tab/>
      <w:t>项目部署手册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0C2" w14:textId="77777777" w:rsidR="005B32A5" w:rsidRDefault="00000000">
    <w:pPr>
      <w:tabs>
        <w:tab w:val="right" w:pos="9026"/>
      </w:tabs>
      <w:rPr>
        <w:rFonts w:hint="eastAsia"/>
      </w:rPr>
    </w:pPr>
    <w:r>
      <w:rPr>
        <w:color w:val="808080"/>
        <w:sz w:val="21"/>
        <w:szCs w:val="21"/>
      </w:rPr>
      <w:t>墨韵智枢校园馆藏图书数字化运维系统</w:t>
    </w:r>
    <w:r>
      <w:rPr>
        <w:color w:val="808080"/>
        <w:sz w:val="21"/>
        <w:szCs w:val="21"/>
      </w:rPr>
      <w:tab/>
      <w:t>项目部署手册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436E"/>
    <w:multiLevelType w:val="hybridMultilevel"/>
    <w:tmpl w:val="0DBAD356"/>
    <w:lvl w:ilvl="0" w:tplc="3B242B44">
      <w:start w:val="1"/>
      <w:numFmt w:val="bullet"/>
      <w:lvlText w:val="•"/>
      <w:lvlJc w:val="left"/>
      <w:pPr>
        <w:ind w:left="720" w:hanging="360"/>
      </w:pPr>
    </w:lvl>
    <w:lvl w:ilvl="1" w:tplc="1CC2883E">
      <w:numFmt w:val="decimal"/>
      <w:lvlText w:val=""/>
      <w:lvlJc w:val="left"/>
    </w:lvl>
    <w:lvl w:ilvl="2" w:tplc="1472CCA4">
      <w:numFmt w:val="decimal"/>
      <w:lvlText w:val=""/>
      <w:lvlJc w:val="left"/>
    </w:lvl>
    <w:lvl w:ilvl="3" w:tplc="45F64B90">
      <w:numFmt w:val="decimal"/>
      <w:lvlText w:val=""/>
      <w:lvlJc w:val="left"/>
    </w:lvl>
    <w:lvl w:ilvl="4" w:tplc="2B54B5FA">
      <w:numFmt w:val="decimal"/>
      <w:lvlText w:val=""/>
      <w:lvlJc w:val="left"/>
    </w:lvl>
    <w:lvl w:ilvl="5" w:tplc="BC1E7A3C">
      <w:numFmt w:val="decimal"/>
      <w:lvlText w:val=""/>
      <w:lvlJc w:val="left"/>
    </w:lvl>
    <w:lvl w:ilvl="6" w:tplc="C13C8CF0">
      <w:numFmt w:val="decimal"/>
      <w:lvlText w:val=""/>
      <w:lvlJc w:val="left"/>
    </w:lvl>
    <w:lvl w:ilvl="7" w:tplc="78BC4D62">
      <w:numFmt w:val="decimal"/>
      <w:lvlText w:val=""/>
      <w:lvlJc w:val="left"/>
    </w:lvl>
    <w:lvl w:ilvl="8" w:tplc="4244A214">
      <w:numFmt w:val="decimal"/>
      <w:lvlText w:val=""/>
      <w:lvlJc w:val="left"/>
    </w:lvl>
  </w:abstractNum>
  <w:abstractNum w:abstractNumId="1" w15:restartNumberingAfterBreak="0">
    <w:nsid w:val="2E2875FB"/>
    <w:multiLevelType w:val="hybridMultilevel"/>
    <w:tmpl w:val="318AFB36"/>
    <w:lvl w:ilvl="0" w:tplc="E8E8A0B2">
      <w:start w:val="1"/>
      <w:numFmt w:val="bullet"/>
      <w:lvlText w:val="●"/>
      <w:lvlJc w:val="left"/>
      <w:pPr>
        <w:ind w:left="720" w:hanging="360"/>
      </w:pPr>
    </w:lvl>
    <w:lvl w:ilvl="1" w:tplc="52109500">
      <w:start w:val="1"/>
      <w:numFmt w:val="bullet"/>
      <w:lvlText w:val="○"/>
      <w:lvlJc w:val="left"/>
      <w:pPr>
        <w:ind w:left="1440" w:hanging="360"/>
      </w:pPr>
    </w:lvl>
    <w:lvl w:ilvl="2" w:tplc="B33EDB56">
      <w:start w:val="1"/>
      <w:numFmt w:val="bullet"/>
      <w:lvlText w:val="■"/>
      <w:lvlJc w:val="left"/>
      <w:pPr>
        <w:ind w:left="2160" w:hanging="360"/>
      </w:pPr>
    </w:lvl>
    <w:lvl w:ilvl="3" w:tplc="2264C252">
      <w:start w:val="1"/>
      <w:numFmt w:val="bullet"/>
      <w:lvlText w:val="●"/>
      <w:lvlJc w:val="left"/>
      <w:pPr>
        <w:ind w:left="2880" w:hanging="360"/>
      </w:pPr>
    </w:lvl>
    <w:lvl w:ilvl="4" w:tplc="3F16963A">
      <w:start w:val="1"/>
      <w:numFmt w:val="bullet"/>
      <w:lvlText w:val="○"/>
      <w:lvlJc w:val="left"/>
      <w:pPr>
        <w:ind w:left="3600" w:hanging="360"/>
      </w:pPr>
    </w:lvl>
    <w:lvl w:ilvl="5" w:tplc="D7A0BE92">
      <w:start w:val="1"/>
      <w:numFmt w:val="bullet"/>
      <w:lvlText w:val="■"/>
      <w:lvlJc w:val="left"/>
      <w:pPr>
        <w:ind w:left="4320" w:hanging="360"/>
      </w:pPr>
    </w:lvl>
    <w:lvl w:ilvl="6" w:tplc="6E960196">
      <w:start w:val="1"/>
      <w:numFmt w:val="bullet"/>
      <w:lvlText w:val="●"/>
      <w:lvlJc w:val="left"/>
      <w:pPr>
        <w:ind w:left="5040" w:hanging="360"/>
      </w:pPr>
    </w:lvl>
    <w:lvl w:ilvl="7" w:tplc="38EAF32C">
      <w:start w:val="1"/>
      <w:numFmt w:val="bullet"/>
      <w:lvlText w:val="●"/>
      <w:lvlJc w:val="left"/>
      <w:pPr>
        <w:ind w:left="5760" w:hanging="360"/>
      </w:pPr>
    </w:lvl>
    <w:lvl w:ilvl="8" w:tplc="7AF2F4CE">
      <w:start w:val="1"/>
      <w:numFmt w:val="bullet"/>
      <w:lvlText w:val="●"/>
      <w:lvlJc w:val="left"/>
      <w:pPr>
        <w:ind w:left="6480" w:hanging="360"/>
      </w:pPr>
    </w:lvl>
  </w:abstractNum>
  <w:num w:numId="1" w16cid:durableId="14730167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A5"/>
    <w:rsid w:val="00015960"/>
    <w:rsid w:val="001D5E22"/>
    <w:rsid w:val="00224B18"/>
    <w:rsid w:val="002D6AB2"/>
    <w:rsid w:val="005B32A5"/>
    <w:rsid w:val="00766D85"/>
    <w:rsid w:val="009E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F2F0E"/>
  <w15:docId w15:val="{03E685CE-94BE-49BB-8485-979AD724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sz w:val="24"/>
        <w:szCs w:val="24"/>
        <w:lang w:val="en-US" w:eastAsia="zh-CN" w:bidi="ar-SA"/>
      </w:rPr>
    </w:rPrDefault>
    <w:pPrDefault>
      <w:pPr>
        <w:spacing w:line="312" w:lineRule="auto"/>
        <w:ind w:firstLin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20"/>
      <w:jc w:val="center"/>
      <w:outlineLvl w:val="0"/>
    </w:pPr>
    <w:rPr>
      <w:rFonts w:ascii="黑体" w:eastAsia="黑体" w:hAnsi="黑体" w:cs="黑体"/>
      <w:b/>
      <w:bCs/>
      <w:sz w:val="32"/>
      <w:szCs w:val="32"/>
    </w:rPr>
  </w:style>
  <w:style w:type="paragraph" w:styleId="2">
    <w:name w:val="heading 2"/>
    <w:uiPriority w:val="9"/>
    <w:unhideWhenUsed/>
    <w:qFormat/>
    <w:pPr>
      <w:spacing w:before="120" w:after="60"/>
      <w:outlineLvl w:val="1"/>
    </w:pPr>
    <w:rPr>
      <w:rFonts w:ascii="黑体" w:eastAsia="黑体" w:hAnsi="黑体" w:cs="黑体"/>
      <w:b/>
      <w:bCs/>
      <w:sz w:val="28"/>
      <w:szCs w:val="28"/>
    </w:rPr>
  </w:style>
  <w:style w:type="paragraph" w:styleId="3">
    <w:name w:val="heading 3"/>
    <w:uiPriority w:val="9"/>
    <w:semiHidden/>
    <w:unhideWhenUsed/>
    <w:qFormat/>
    <w:pPr>
      <w:spacing w:before="60" w:after="30"/>
      <w:outlineLvl w:val="2"/>
    </w:pPr>
    <w:rPr>
      <w:rFonts w:ascii="黑体" w:eastAsia="黑体" w:hAnsi="黑体" w:cs="黑体"/>
      <w:b/>
      <w:bCs/>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rPr>
      <w:sz w:val="20"/>
      <w:szCs w:val="20"/>
    </w:rPr>
  </w:style>
  <w:style w:type="character" w:customStyle="1" w:styleId="ab">
    <w:name w:val="尾注文本 字符"/>
    <w:link w:val="aa"/>
    <w:uiPriority w:val="99"/>
    <w:semiHidden/>
    <w:unhideWhenUsed/>
    <w:rPr>
      <w:sz w:val="20"/>
      <w:szCs w:val="20"/>
    </w:rPr>
  </w:style>
  <w:style w:type="paragraph" w:styleId="TOC1">
    <w:name w:val="toc 1"/>
    <w:basedOn w:val="a"/>
    <w:next w:val="a"/>
    <w:autoRedefine/>
    <w:uiPriority w:val="39"/>
    <w:unhideWhenUsed/>
    <w:rsid w:val="001D5E22"/>
  </w:style>
  <w:style w:type="paragraph" w:styleId="TOC2">
    <w:name w:val="toc 2"/>
    <w:basedOn w:val="a"/>
    <w:next w:val="a"/>
    <w:autoRedefine/>
    <w:uiPriority w:val="39"/>
    <w:unhideWhenUsed/>
    <w:rsid w:val="001D5E2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2030</Words>
  <Characters>3391</Characters>
  <Application>Microsoft Office Word</Application>
  <DocSecurity>0</DocSecurity>
  <Lines>226</Lines>
  <Paragraphs>216</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昊东 陈</cp:lastModifiedBy>
  <cp:revision>3</cp:revision>
  <dcterms:created xsi:type="dcterms:W3CDTF">2026-06-22T11:44:00Z</dcterms:created>
  <dcterms:modified xsi:type="dcterms:W3CDTF">2026-06-22T12:14:00Z</dcterms:modified>
</cp:coreProperties>
</file>